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255" w:rsidRPr="00867255" w:rsidRDefault="00867255" w:rsidP="00867255">
      <w:pPr>
        <w:jc w:val="center"/>
        <w:outlineLvl w:val="0"/>
        <w:rPr>
          <w:i/>
          <w:sz w:val="28"/>
          <w:szCs w:val="28"/>
          <w:u w:val="single"/>
        </w:rPr>
      </w:pPr>
      <w:r w:rsidRPr="00867255">
        <w:rPr>
          <w:sz w:val="28"/>
          <w:szCs w:val="28"/>
        </w:rPr>
        <w:t>РОССИЙСКАЯ ФЕДЕРАЦИЯ</w:t>
      </w:r>
    </w:p>
    <w:p w:rsidR="00867255" w:rsidRPr="00867255" w:rsidRDefault="00867255" w:rsidP="00867255">
      <w:pPr>
        <w:jc w:val="center"/>
        <w:outlineLvl w:val="0"/>
        <w:rPr>
          <w:sz w:val="28"/>
          <w:szCs w:val="28"/>
        </w:rPr>
      </w:pPr>
      <w:r w:rsidRPr="00867255">
        <w:rPr>
          <w:sz w:val="28"/>
          <w:szCs w:val="28"/>
        </w:rPr>
        <w:t xml:space="preserve">РОСТОВСКАЯ ОБЛАСТЬ </w:t>
      </w:r>
    </w:p>
    <w:p w:rsidR="00867255" w:rsidRPr="00867255" w:rsidRDefault="00867255" w:rsidP="00867255">
      <w:pPr>
        <w:jc w:val="center"/>
        <w:rPr>
          <w:sz w:val="28"/>
          <w:szCs w:val="28"/>
        </w:rPr>
      </w:pPr>
      <w:r w:rsidRPr="00867255">
        <w:rPr>
          <w:sz w:val="28"/>
          <w:szCs w:val="28"/>
        </w:rPr>
        <w:t>МЯСНИКОВСКИЙ РАЙОН</w:t>
      </w:r>
    </w:p>
    <w:p w:rsidR="00867255" w:rsidRPr="00867255" w:rsidRDefault="00867255" w:rsidP="00867255">
      <w:pPr>
        <w:rPr>
          <w:sz w:val="28"/>
          <w:szCs w:val="28"/>
        </w:rPr>
      </w:pPr>
    </w:p>
    <w:p w:rsidR="00867255" w:rsidRPr="00867255" w:rsidRDefault="00867255" w:rsidP="00867255">
      <w:pPr>
        <w:jc w:val="center"/>
        <w:outlineLvl w:val="0"/>
        <w:rPr>
          <w:b/>
          <w:sz w:val="28"/>
          <w:szCs w:val="28"/>
        </w:rPr>
      </w:pPr>
      <w:r w:rsidRPr="00867255">
        <w:rPr>
          <w:b/>
          <w:sz w:val="28"/>
          <w:szCs w:val="28"/>
        </w:rPr>
        <w:t xml:space="preserve">СОБРАНИЕ ДЕПУТАТОВ </w:t>
      </w:r>
    </w:p>
    <w:p w:rsidR="00867255" w:rsidRPr="00867255" w:rsidRDefault="00867255" w:rsidP="00867255">
      <w:pPr>
        <w:jc w:val="center"/>
        <w:rPr>
          <w:b/>
          <w:sz w:val="28"/>
          <w:szCs w:val="28"/>
        </w:rPr>
      </w:pPr>
      <w:r w:rsidRPr="00867255">
        <w:rPr>
          <w:b/>
          <w:sz w:val="28"/>
          <w:szCs w:val="28"/>
        </w:rPr>
        <w:t>КАЛИНИНСКОГО СЕЛЬСКОГО ПОСЕЛЕНИЯ</w:t>
      </w:r>
    </w:p>
    <w:p w:rsidR="00867255" w:rsidRPr="00867255" w:rsidRDefault="00867255" w:rsidP="00867255">
      <w:pPr>
        <w:jc w:val="center"/>
        <w:rPr>
          <w:b/>
          <w:sz w:val="28"/>
          <w:szCs w:val="28"/>
        </w:rPr>
      </w:pPr>
      <w:r w:rsidRPr="00867255">
        <w:rPr>
          <w:b/>
          <w:sz w:val="28"/>
          <w:szCs w:val="28"/>
        </w:rPr>
        <w:t>ПЯТОГО СОЗЫВА</w:t>
      </w:r>
    </w:p>
    <w:p w:rsidR="00867255" w:rsidRPr="00867255" w:rsidRDefault="00867255" w:rsidP="00867255">
      <w:pPr>
        <w:jc w:val="center"/>
        <w:rPr>
          <w:b/>
          <w:sz w:val="28"/>
          <w:szCs w:val="28"/>
        </w:rPr>
      </w:pPr>
    </w:p>
    <w:p w:rsidR="00867255" w:rsidRPr="00867255" w:rsidRDefault="00867255" w:rsidP="00867255">
      <w:pPr>
        <w:jc w:val="center"/>
        <w:rPr>
          <w:b/>
          <w:sz w:val="28"/>
          <w:szCs w:val="28"/>
        </w:rPr>
      </w:pPr>
      <w:proofErr w:type="gramStart"/>
      <w:r w:rsidRPr="00867255">
        <w:rPr>
          <w:b/>
          <w:sz w:val="28"/>
          <w:szCs w:val="28"/>
        </w:rPr>
        <w:t>Р</w:t>
      </w:r>
      <w:proofErr w:type="gramEnd"/>
      <w:r w:rsidRPr="00867255">
        <w:rPr>
          <w:b/>
          <w:sz w:val="28"/>
          <w:szCs w:val="28"/>
        </w:rPr>
        <w:t xml:space="preserve"> Е Ш Е Н И Е</w:t>
      </w:r>
    </w:p>
    <w:p w:rsidR="00867255" w:rsidRPr="00867255" w:rsidRDefault="00867255" w:rsidP="00867255">
      <w:pPr>
        <w:jc w:val="center"/>
        <w:rPr>
          <w:b/>
          <w:sz w:val="28"/>
          <w:szCs w:val="28"/>
        </w:rPr>
      </w:pPr>
    </w:p>
    <w:p w:rsidR="00867255" w:rsidRDefault="00A00B74" w:rsidP="00582519">
      <w:pPr>
        <w:ind w:right="4676"/>
        <w:jc w:val="both"/>
        <w:rPr>
          <w:bCs/>
          <w:sz w:val="28"/>
          <w:szCs w:val="28"/>
        </w:rPr>
      </w:pPr>
      <w:r>
        <w:rPr>
          <w:sz w:val="28"/>
          <w:szCs w:val="28"/>
        </w:rPr>
        <w:t>Об отчете главы Администрации Калининского сельского поселения за 202</w:t>
      </w:r>
      <w:r w:rsidR="00B8192D">
        <w:rPr>
          <w:sz w:val="28"/>
          <w:szCs w:val="28"/>
        </w:rPr>
        <w:t xml:space="preserve">5 </w:t>
      </w:r>
      <w:r>
        <w:rPr>
          <w:sz w:val="28"/>
          <w:szCs w:val="28"/>
        </w:rPr>
        <w:t>год</w:t>
      </w:r>
    </w:p>
    <w:p w:rsidR="00CD274D" w:rsidRPr="00867255" w:rsidRDefault="00CD274D" w:rsidP="00867255">
      <w:pPr>
        <w:jc w:val="both"/>
        <w:rPr>
          <w:bCs/>
          <w:sz w:val="28"/>
          <w:szCs w:val="28"/>
        </w:rPr>
      </w:pPr>
    </w:p>
    <w:p w:rsidR="00867255" w:rsidRPr="00867255" w:rsidRDefault="00867255" w:rsidP="00867255">
      <w:pPr>
        <w:jc w:val="both"/>
        <w:rPr>
          <w:bCs/>
          <w:sz w:val="28"/>
          <w:szCs w:val="28"/>
        </w:rPr>
      </w:pPr>
      <w:r w:rsidRPr="00867255">
        <w:rPr>
          <w:bCs/>
          <w:sz w:val="28"/>
          <w:szCs w:val="28"/>
        </w:rPr>
        <w:t xml:space="preserve">Принято Собранием </w:t>
      </w:r>
      <w:r w:rsidR="00B164D7">
        <w:rPr>
          <w:bCs/>
          <w:sz w:val="28"/>
          <w:szCs w:val="28"/>
        </w:rPr>
        <w:t>д</w:t>
      </w:r>
      <w:r w:rsidRPr="00867255">
        <w:rPr>
          <w:bCs/>
          <w:sz w:val="28"/>
          <w:szCs w:val="28"/>
        </w:rPr>
        <w:t>епутатов</w:t>
      </w:r>
    </w:p>
    <w:p w:rsidR="00867255" w:rsidRPr="00867255" w:rsidRDefault="00867255" w:rsidP="00867255">
      <w:pPr>
        <w:jc w:val="both"/>
        <w:rPr>
          <w:bCs/>
          <w:sz w:val="28"/>
          <w:szCs w:val="28"/>
        </w:rPr>
      </w:pPr>
      <w:r w:rsidRPr="00867255">
        <w:rPr>
          <w:bCs/>
          <w:sz w:val="28"/>
          <w:szCs w:val="28"/>
        </w:rPr>
        <w:t xml:space="preserve">Калининского сельского поселения              </w:t>
      </w:r>
      <w:r w:rsidR="008133D3">
        <w:rPr>
          <w:bCs/>
          <w:sz w:val="28"/>
          <w:szCs w:val="28"/>
        </w:rPr>
        <w:t xml:space="preserve">                   </w:t>
      </w:r>
      <w:r w:rsidR="00B8192D">
        <w:rPr>
          <w:bCs/>
          <w:sz w:val="28"/>
          <w:szCs w:val="28"/>
        </w:rPr>
        <w:t xml:space="preserve"> 20</w:t>
      </w:r>
      <w:r w:rsidR="008133D3">
        <w:rPr>
          <w:bCs/>
          <w:sz w:val="28"/>
          <w:szCs w:val="28"/>
        </w:rPr>
        <w:t xml:space="preserve"> февраля</w:t>
      </w:r>
      <w:r w:rsidR="00B164D7">
        <w:rPr>
          <w:bCs/>
          <w:sz w:val="28"/>
          <w:szCs w:val="28"/>
        </w:rPr>
        <w:t xml:space="preserve"> 202</w:t>
      </w:r>
      <w:r w:rsidR="00B8192D">
        <w:rPr>
          <w:bCs/>
          <w:sz w:val="28"/>
          <w:szCs w:val="28"/>
        </w:rPr>
        <w:t>6</w:t>
      </w:r>
      <w:r w:rsidR="00B164D7">
        <w:rPr>
          <w:bCs/>
          <w:sz w:val="28"/>
          <w:szCs w:val="28"/>
        </w:rPr>
        <w:t xml:space="preserve"> года</w:t>
      </w:r>
    </w:p>
    <w:p w:rsidR="00867255" w:rsidRDefault="00867255" w:rsidP="00867255">
      <w:pPr>
        <w:autoSpaceDE w:val="0"/>
        <w:autoSpaceDN w:val="0"/>
        <w:adjustRightInd w:val="0"/>
        <w:ind w:firstLine="709"/>
        <w:jc w:val="both"/>
        <w:rPr>
          <w:sz w:val="28"/>
          <w:szCs w:val="28"/>
        </w:rPr>
      </w:pPr>
      <w:bookmarkStart w:id="0" w:name="_Hlk24985296"/>
    </w:p>
    <w:p w:rsidR="00CD274D" w:rsidRPr="00867255" w:rsidRDefault="00CD274D" w:rsidP="00867255">
      <w:pPr>
        <w:autoSpaceDE w:val="0"/>
        <w:autoSpaceDN w:val="0"/>
        <w:adjustRightInd w:val="0"/>
        <w:ind w:firstLine="709"/>
        <w:jc w:val="both"/>
        <w:rPr>
          <w:sz w:val="28"/>
          <w:szCs w:val="28"/>
        </w:rPr>
      </w:pPr>
    </w:p>
    <w:bookmarkEnd w:id="0"/>
    <w:p w:rsidR="002033DD" w:rsidRPr="00474D93" w:rsidRDefault="002033DD" w:rsidP="002033DD">
      <w:pPr>
        <w:autoSpaceDE w:val="0"/>
        <w:autoSpaceDN w:val="0"/>
        <w:adjustRightInd w:val="0"/>
        <w:ind w:firstLine="709"/>
        <w:jc w:val="both"/>
        <w:rPr>
          <w:rFonts w:eastAsia="Calibri"/>
          <w:bCs/>
          <w:sz w:val="28"/>
          <w:szCs w:val="28"/>
        </w:rPr>
      </w:pPr>
      <w:r w:rsidRPr="00474D93">
        <w:rPr>
          <w:sz w:val="28"/>
          <w:szCs w:val="28"/>
        </w:rPr>
        <w:t xml:space="preserve">В соответствии </w:t>
      </w:r>
      <w:r w:rsidR="00A00B74">
        <w:rPr>
          <w:sz w:val="28"/>
          <w:szCs w:val="28"/>
        </w:rPr>
        <w:t>частью 3 статьи 24 Устава муниципального образования «Калининское сельское поселение»</w:t>
      </w:r>
      <w:r>
        <w:rPr>
          <w:rFonts w:eastAsia="Calibri"/>
          <w:kern w:val="2"/>
          <w:sz w:val="28"/>
          <w:szCs w:val="28"/>
          <w:lang w:eastAsia="en-US"/>
        </w:rPr>
        <w:t xml:space="preserve">, </w:t>
      </w:r>
      <w:r w:rsidRPr="00474D93">
        <w:rPr>
          <w:rFonts w:eastAsia="Calibri"/>
          <w:bCs/>
          <w:sz w:val="28"/>
          <w:szCs w:val="28"/>
        </w:rPr>
        <w:t xml:space="preserve">Собрание депутатов </w:t>
      </w:r>
      <w:r>
        <w:rPr>
          <w:rFonts w:eastAsia="Calibri"/>
          <w:bCs/>
          <w:sz w:val="28"/>
          <w:szCs w:val="28"/>
        </w:rPr>
        <w:t>Калинин</w:t>
      </w:r>
      <w:r w:rsidRPr="00474D93">
        <w:rPr>
          <w:rFonts w:eastAsia="Calibri"/>
          <w:bCs/>
          <w:sz w:val="28"/>
          <w:szCs w:val="28"/>
        </w:rPr>
        <w:t>ского сельского поселения</w:t>
      </w:r>
    </w:p>
    <w:p w:rsidR="009A52A5" w:rsidRDefault="009A52A5" w:rsidP="00CD274D">
      <w:pPr>
        <w:autoSpaceDE w:val="0"/>
        <w:autoSpaceDN w:val="0"/>
        <w:adjustRightInd w:val="0"/>
        <w:spacing w:line="276" w:lineRule="auto"/>
        <w:jc w:val="both"/>
        <w:rPr>
          <w:sz w:val="28"/>
          <w:szCs w:val="28"/>
        </w:rPr>
      </w:pPr>
    </w:p>
    <w:p w:rsidR="008133D3" w:rsidRDefault="001D1993" w:rsidP="00CD274D">
      <w:pPr>
        <w:autoSpaceDE w:val="0"/>
        <w:autoSpaceDN w:val="0"/>
        <w:adjustRightInd w:val="0"/>
        <w:spacing w:line="276" w:lineRule="auto"/>
        <w:jc w:val="center"/>
        <w:rPr>
          <w:sz w:val="28"/>
          <w:szCs w:val="28"/>
        </w:rPr>
      </w:pPr>
      <w:r>
        <w:rPr>
          <w:sz w:val="28"/>
          <w:szCs w:val="28"/>
        </w:rPr>
        <w:t>решило</w:t>
      </w:r>
      <w:r w:rsidR="008133D3">
        <w:rPr>
          <w:sz w:val="28"/>
          <w:szCs w:val="28"/>
        </w:rPr>
        <w:t>:</w:t>
      </w:r>
    </w:p>
    <w:p w:rsidR="001D1993" w:rsidRPr="0069353A" w:rsidRDefault="001D1993" w:rsidP="00CD274D">
      <w:pPr>
        <w:shd w:val="clear" w:color="auto" w:fill="FFFFFF"/>
        <w:spacing w:line="276" w:lineRule="auto"/>
        <w:ind w:left="22" w:firstLine="709"/>
        <w:jc w:val="center"/>
        <w:rPr>
          <w:color w:val="000000"/>
          <w:spacing w:val="2"/>
          <w:sz w:val="28"/>
          <w:szCs w:val="28"/>
        </w:rPr>
      </w:pPr>
    </w:p>
    <w:p w:rsidR="007F5FD7" w:rsidRDefault="00A00B74" w:rsidP="00B8192D">
      <w:pPr>
        <w:pStyle w:val="a5"/>
        <w:numPr>
          <w:ilvl w:val="0"/>
          <w:numId w:val="15"/>
        </w:numPr>
        <w:tabs>
          <w:tab w:val="left" w:pos="993"/>
        </w:tabs>
        <w:autoSpaceDE w:val="0"/>
        <w:autoSpaceDN w:val="0"/>
        <w:adjustRightInd w:val="0"/>
        <w:spacing w:line="276" w:lineRule="auto"/>
        <w:ind w:left="0" w:firstLine="731"/>
        <w:jc w:val="both"/>
        <w:rPr>
          <w:sz w:val="28"/>
        </w:rPr>
      </w:pPr>
      <w:r>
        <w:rPr>
          <w:sz w:val="28"/>
        </w:rPr>
        <w:t>Отчет главы Администрации Калининского сельского поселения за 202</w:t>
      </w:r>
      <w:r w:rsidR="00B8192D">
        <w:rPr>
          <w:sz w:val="28"/>
        </w:rPr>
        <w:t>5</w:t>
      </w:r>
      <w:r>
        <w:rPr>
          <w:sz w:val="28"/>
        </w:rPr>
        <w:t xml:space="preserve"> год принять к сведению (прилагается)</w:t>
      </w:r>
      <w:r w:rsidR="00E545C6" w:rsidRPr="00A00B74">
        <w:rPr>
          <w:sz w:val="28"/>
        </w:rPr>
        <w:t>.</w:t>
      </w:r>
    </w:p>
    <w:p w:rsidR="00A00B74" w:rsidRPr="00A00B74" w:rsidRDefault="00A00B74" w:rsidP="00B8192D">
      <w:pPr>
        <w:pStyle w:val="a5"/>
        <w:numPr>
          <w:ilvl w:val="0"/>
          <w:numId w:val="15"/>
        </w:numPr>
        <w:tabs>
          <w:tab w:val="left" w:pos="993"/>
        </w:tabs>
        <w:autoSpaceDE w:val="0"/>
        <w:autoSpaceDN w:val="0"/>
        <w:adjustRightInd w:val="0"/>
        <w:spacing w:line="276" w:lineRule="auto"/>
        <w:ind w:left="0" w:firstLine="731"/>
        <w:jc w:val="both"/>
        <w:rPr>
          <w:sz w:val="28"/>
        </w:rPr>
      </w:pPr>
      <w:r>
        <w:rPr>
          <w:sz w:val="28"/>
        </w:rPr>
        <w:t>Деятельность главы Администрации Калининского сельского поселения за 202</w:t>
      </w:r>
      <w:r w:rsidR="00B8192D">
        <w:rPr>
          <w:sz w:val="28"/>
        </w:rPr>
        <w:t>5</w:t>
      </w:r>
      <w:r>
        <w:rPr>
          <w:sz w:val="28"/>
        </w:rPr>
        <w:t xml:space="preserve"> год признать удовлетворительной.</w:t>
      </w:r>
    </w:p>
    <w:p w:rsidR="001D1993" w:rsidRPr="006244BE" w:rsidRDefault="001D1993" w:rsidP="00B8192D">
      <w:pPr>
        <w:numPr>
          <w:ilvl w:val="0"/>
          <w:numId w:val="15"/>
        </w:numPr>
        <w:shd w:val="clear" w:color="auto" w:fill="FFFFFF"/>
        <w:tabs>
          <w:tab w:val="left" w:pos="993"/>
          <w:tab w:val="left" w:pos="1276"/>
        </w:tabs>
        <w:spacing w:line="276" w:lineRule="auto"/>
        <w:ind w:left="0" w:firstLine="709"/>
        <w:jc w:val="both"/>
        <w:rPr>
          <w:color w:val="000000"/>
          <w:spacing w:val="-2"/>
          <w:sz w:val="28"/>
          <w:szCs w:val="28"/>
        </w:rPr>
      </w:pPr>
      <w:r w:rsidRPr="006244BE">
        <w:rPr>
          <w:color w:val="000000"/>
          <w:spacing w:val="-2"/>
          <w:sz w:val="28"/>
          <w:szCs w:val="28"/>
        </w:rPr>
        <w:t xml:space="preserve">Настоящее решение вступает в силу со дня его </w:t>
      </w:r>
      <w:r w:rsidR="00A00B74">
        <w:rPr>
          <w:color w:val="000000"/>
          <w:spacing w:val="-2"/>
          <w:sz w:val="28"/>
          <w:szCs w:val="28"/>
        </w:rPr>
        <w:t>подписания</w:t>
      </w:r>
      <w:r w:rsidRPr="006244BE">
        <w:rPr>
          <w:color w:val="000000"/>
          <w:spacing w:val="-2"/>
          <w:sz w:val="28"/>
          <w:szCs w:val="28"/>
        </w:rPr>
        <w:t>.</w:t>
      </w:r>
    </w:p>
    <w:p w:rsidR="008133D3" w:rsidRDefault="008133D3" w:rsidP="007C37D3">
      <w:pPr>
        <w:autoSpaceDE w:val="0"/>
        <w:autoSpaceDN w:val="0"/>
        <w:adjustRightInd w:val="0"/>
        <w:jc w:val="both"/>
        <w:rPr>
          <w:sz w:val="28"/>
          <w:szCs w:val="28"/>
        </w:rPr>
      </w:pPr>
    </w:p>
    <w:p w:rsidR="00CD274D" w:rsidRDefault="00CD274D" w:rsidP="007C37D3">
      <w:pPr>
        <w:autoSpaceDE w:val="0"/>
        <w:autoSpaceDN w:val="0"/>
        <w:adjustRightInd w:val="0"/>
        <w:jc w:val="both"/>
        <w:rPr>
          <w:sz w:val="28"/>
          <w:szCs w:val="28"/>
        </w:rPr>
      </w:pPr>
    </w:p>
    <w:p w:rsidR="008133D3" w:rsidRDefault="00CD274D" w:rsidP="007C37D3">
      <w:pPr>
        <w:autoSpaceDE w:val="0"/>
        <w:autoSpaceDN w:val="0"/>
        <w:adjustRightInd w:val="0"/>
        <w:jc w:val="both"/>
        <w:rPr>
          <w:sz w:val="28"/>
          <w:szCs w:val="28"/>
        </w:rPr>
      </w:pPr>
      <w:r>
        <w:rPr>
          <w:sz w:val="28"/>
          <w:szCs w:val="28"/>
        </w:rPr>
        <w:t>Председатель Собрания депутатов –</w:t>
      </w:r>
    </w:p>
    <w:p w:rsidR="00CD274D" w:rsidRDefault="00CD274D" w:rsidP="007C37D3">
      <w:pPr>
        <w:autoSpaceDE w:val="0"/>
        <w:autoSpaceDN w:val="0"/>
        <w:adjustRightInd w:val="0"/>
        <w:jc w:val="both"/>
        <w:rPr>
          <w:sz w:val="28"/>
          <w:szCs w:val="28"/>
        </w:rPr>
      </w:pPr>
      <w:r>
        <w:rPr>
          <w:sz w:val="28"/>
          <w:szCs w:val="28"/>
        </w:rPr>
        <w:t xml:space="preserve">глава Калининского сельского поселения                                     А.В. </w:t>
      </w:r>
      <w:proofErr w:type="spellStart"/>
      <w:r>
        <w:rPr>
          <w:sz w:val="28"/>
          <w:szCs w:val="28"/>
        </w:rPr>
        <w:t>Божкова</w:t>
      </w:r>
      <w:proofErr w:type="spellEnd"/>
    </w:p>
    <w:p w:rsidR="00CD274D" w:rsidRDefault="00CD274D" w:rsidP="007C37D3">
      <w:pPr>
        <w:autoSpaceDE w:val="0"/>
        <w:autoSpaceDN w:val="0"/>
        <w:adjustRightInd w:val="0"/>
        <w:jc w:val="both"/>
        <w:rPr>
          <w:sz w:val="28"/>
          <w:szCs w:val="28"/>
        </w:rPr>
      </w:pPr>
    </w:p>
    <w:p w:rsidR="00CD274D" w:rsidRDefault="00CD274D" w:rsidP="007C37D3">
      <w:pPr>
        <w:autoSpaceDE w:val="0"/>
        <w:autoSpaceDN w:val="0"/>
        <w:adjustRightInd w:val="0"/>
        <w:jc w:val="both"/>
        <w:rPr>
          <w:sz w:val="28"/>
          <w:szCs w:val="28"/>
        </w:rPr>
      </w:pPr>
    </w:p>
    <w:p w:rsidR="00CD274D" w:rsidRDefault="00CD274D" w:rsidP="007C37D3">
      <w:pPr>
        <w:autoSpaceDE w:val="0"/>
        <w:autoSpaceDN w:val="0"/>
        <w:adjustRightInd w:val="0"/>
        <w:jc w:val="both"/>
        <w:rPr>
          <w:sz w:val="28"/>
          <w:szCs w:val="28"/>
        </w:rPr>
      </w:pPr>
    </w:p>
    <w:tbl>
      <w:tblPr>
        <w:tblW w:w="9600" w:type="dxa"/>
        <w:tblInd w:w="108" w:type="dxa"/>
        <w:tblLook w:val="04A0"/>
      </w:tblPr>
      <w:tblGrid>
        <w:gridCol w:w="484"/>
        <w:gridCol w:w="1196"/>
        <w:gridCol w:w="364"/>
        <w:gridCol w:w="7556"/>
      </w:tblGrid>
      <w:tr w:rsidR="009A52A5" w:rsidRPr="000534B1" w:rsidTr="008133D3">
        <w:trPr>
          <w:gridAfter w:val="2"/>
          <w:wAfter w:w="7920" w:type="dxa"/>
          <w:trHeight w:val="315"/>
        </w:trPr>
        <w:tc>
          <w:tcPr>
            <w:tcW w:w="1680" w:type="dxa"/>
            <w:gridSpan w:val="2"/>
            <w:hideMark/>
          </w:tcPr>
          <w:p w:rsidR="009A52A5" w:rsidRPr="000534B1" w:rsidRDefault="009A52A5" w:rsidP="008133D3">
            <w:pPr>
              <w:rPr>
                <w:sz w:val="28"/>
                <w:szCs w:val="28"/>
              </w:rPr>
            </w:pPr>
            <w:r w:rsidRPr="000534B1">
              <w:rPr>
                <w:sz w:val="28"/>
                <w:szCs w:val="28"/>
              </w:rPr>
              <w:t>х</w:t>
            </w:r>
            <w:proofErr w:type="gramStart"/>
            <w:r w:rsidRPr="000534B1">
              <w:rPr>
                <w:sz w:val="28"/>
                <w:szCs w:val="28"/>
              </w:rPr>
              <w:t>.К</w:t>
            </w:r>
            <w:proofErr w:type="gramEnd"/>
            <w:r w:rsidRPr="000534B1">
              <w:rPr>
                <w:sz w:val="28"/>
                <w:szCs w:val="28"/>
              </w:rPr>
              <w:t>алинин</w:t>
            </w:r>
          </w:p>
        </w:tc>
      </w:tr>
      <w:tr w:rsidR="009A52A5" w:rsidRPr="000534B1" w:rsidTr="008133D3">
        <w:trPr>
          <w:trHeight w:val="330"/>
        </w:trPr>
        <w:tc>
          <w:tcPr>
            <w:tcW w:w="9600" w:type="dxa"/>
            <w:gridSpan w:val="4"/>
            <w:hideMark/>
          </w:tcPr>
          <w:p w:rsidR="009A52A5" w:rsidRPr="000534B1" w:rsidRDefault="00B8192D" w:rsidP="00B8192D">
            <w:pPr>
              <w:rPr>
                <w:sz w:val="28"/>
                <w:szCs w:val="28"/>
              </w:rPr>
            </w:pPr>
            <w:r>
              <w:rPr>
                <w:sz w:val="28"/>
                <w:szCs w:val="28"/>
              </w:rPr>
              <w:t>20</w:t>
            </w:r>
            <w:r w:rsidR="00D35B14">
              <w:rPr>
                <w:sz w:val="28"/>
                <w:szCs w:val="28"/>
              </w:rPr>
              <w:t xml:space="preserve"> </w:t>
            </w:r>
            <w:r w:rsidR="00CD274D">
              <w:rPr>
                <w:sz w:val="28"/>
                <w:szCs w:val="28"/>
              </w:rPr>
              <w:t>февраля</w:t>
            </w:r>
            <w:r w:rsidR="009A52A5">
              <w:rPr>
                <w:sz w:val="28"/>
                <w:szCs w:val="28"/>
              </w:rPr>
              <w:t xml:space="preserve"> 202</w:t>
            </w:r>
            <w:r>
              <w:rPr>
                <w:sz w:val="28"/>
                <w:szCs w:val="28"/>
              </w:rPr>
              <w:t>6</w:t>
            </w:r>
            <w:r w:rsidR="009A52A5">
              <w:rPr>
                <w:sz w:val="28"/>
                <w:szCs w:val="28"/>
              </w:rPr>
              <w:t xml:space="preserve"> </w:t>
            </w:r>
            <w:r w:rsidR="009A52A5" w:rsidRPr="000534B1">
              <w:rPr>
                <w:sz w:val="28"/>
                <w:szCs w:val="28"/>
              </w:rPr>
              <w:t>года</w:t>
            </w:r>
          </w:p>
        </w:tc>
      </w:tr>
      <w:tr w:rsidR="009A52A5" w:rsidRPr="000534B1" w:rsidTr="008133D3">
        <w:trPr>
          <w:gridAfter w:val="1"/>
          <w:wAfter w:w="7556" w:type="dxa"/>
          <w:trHeight w:val="330"/>
        </w:trPr>
        <w:tc>
          <w:tcPr>
            <w:tcW w:w="484" w:type="dxa"/>
            <w:hideMark/>
          </w:tcPr>
          <w:p w:rsidR="009A52A5" w:rsidRPr="000534B1" w:rsidRDefault="009A52A5" w:rsidP="008133D3">
            <w:pPr>
              <w:rPr>
                <w:sz w:val="28"/>
                <w:szCs w:val="28"/>
              </w:rPr>
            </w:pPr>
            <w:r w:rsidRPr="000534B1">
              <w:rPr>
                <w:sz w:val="28"/>
                <w:szCs w:val="28"/>
              </w:rPr>
              <w:t>№</w:t>
            </w:r>
          </w:p>
        </w:tc>
        <w:tc>
          <w:tcPr>
            <w:tcW w:w="1560" w:type="dxa"/>
            <w:gridSpan w:val="2"/>
            <w:hideMark/>
          </w:tcPr>
          <w:p w:rsidR="009A52A5" w:rsidRPr="009A52A5" w:rsidRDefault="00B8192D" w:rsidP="00A00B74">
            <w:pPr>
              <w:rPr>
                <w:sz w:val="28"/>
                <w:szCs w:val="28"/>
              </w:rPr>
            </w:pPr>
            <w:r>
              <w:rPr>
                <w:sz w:val="28"/>
                <w:szCs w:val="28"/>
              </w:rPr>
              <w:t>176</w:t>
            </w:r>
          </w:p>
        </w:tc>
      </w:tr>
    </w:tbl>
    <w:p w:rsidR="0023444B" w:rsidRDefault="0023444B">
      <w:pPr>
        <w:spacing w:after="200" w:line="276" w:lineRule="auto"/>
        <w:rPr>
          <w:sz w:val="28"/>
          <w:szCs w:val="28"/>
        </w:rPr>
      </w:pPr>
    </w:p>
    <w:p w:rsidR="0023444B" w:rsidRDefault="0023444B">
      <w:pPr>
        <w:spacing w:after="200" w:line="276" w:lineRule="auto"/>
        <w:rPr>
          <w:sz w:val="28"/>
          <w:szCs w:val="28"/>
        </w:rPr>
      </w:pPr>
      <w:r>
        <w:rPr>
          <w:sz w:val="28"/>
          <w:szCs w:val="28"/>
        </w:rPr>
        <w:br w:type="page"/>
      </w:r>
    </w:p>
    <w:p w:rsidR="00F36EC7" w:rsidRDefault="0023444B" w:rsidP="0023444B">
      <w:pPr>
        <w:ind w:firstLine="5103"/>
        <w:jc w:val="center"/>
        <w:rPr>
          <w:sz w:val="28"/>
          <w:szCs w:val="28"/>
        </w:rPr>
      </w:pPr>
      <w:r>
        <w:rPr>
          <w:sz w:val="28"/>
          <w:szCs w:val="28"/>
        </w:rPr>
        <w:lastRenderedPageBreak/>
        <w:t>Приложение к Решению</w:t>
      </w:r>
    </w:p>
    <w:p w:rsidR="0023444B" w:rsidRDefault="0023444B" w:rsidP="0023444B">
      <w:pPr>
        <w:ind w:firstLine="5103"/>
        <w:jc w:val="center"/>
        <w:rPr>
          <w:sz w:val="28"/>
          <w:szCs w:val="28"/>
        </w:rPr>
      </w:pPr>
      <w:r>
        <w:rPr>
          <w:sz w:val="28"/>
          <w:szCs w:val="28"/>
        </w:rPr>
        <w:t>Собрания депутатов</w:t>
      </w:r>
    </w:p>
    <w:p w:rsidR="0023444B" w:rsidRDefault="0023444B" w:rsidP="0023444B">
      <w:pPr>
        <w:ind w:firstLine="5103"/>
        <w:jc w:val="center"/>
        <w:rPr>
          <w:sz w:val="28"/>
          <w:szCs w:val="28"/>
        </w:rPr>
      </w:pPr>
      <w:r>
        <w:rPr>
          <w:sz w:val="28"/>
          <w:szCs w:val="28"/>
        </w:rPr>
        <w:t>Калининского сельского поселения</w:t>
      </w:r>
    </w:p>
    <w:p w:rsidR="0023444B" w:rsidRDefault="0023444B" w:rsidP="0023444B">
      <w:pPr>
        <w:ind w:firstLine="5103"/>
        <w:jc w:val="center"/>
        <w:rPr>
          <w:sz w:val="28"/>
          <w:szCs w:val="28"/>
        </w:rPr>
      </w:pPr>
      <w:r>
        <w:rPr>
          <w:sz w:val="28"/>
          <w:szCs w:val="28"/>
        </w:rPr>
        <w:t xml:space="preserve">от </w:t>
      </w:r>
      <w:r w:rsidR="00B8192D">
        <w:rPr>
          <w:sz w:val="28"/>
          <w:szCs w:val="28"/>
        </w:rPr>
        <w:t>20</w:t>
      </w:r>
      <w:r>
        <w:rPr>
          <w:sz w:val="28"/>
          <w:szCs w:val="28"/>
        </w:rPr>
        <w:t xml:space="preserve">.02.2023 № </w:t>
      </w:r>
      <w:r w:rsidR="00B8192D">
        <w:rPr>
          <w:sz w:val="28"/>
          <w:szCs w:val="28"/>
        </w:rPr>
        <w:t>176</w:t>
      </w:r>
    </w:p>
    <w:p w:rsidR="0023444B" w:rsidRDefault="0023444B" w:rsidP="0023444B">
      <w:pPr>
        <w:rPr>
          <w:sz w:val="28"/>
          <w:szCs w:val="28"/>
        </w:rPr>
      </w:pPr>
    </w:p>
    <w:p w:rsidR="0023444B" w:rsidRPr="00B8192D" w:rsidRDefault="0023444B" w:rsidP="00B8192D">
      <w:pPr>
        <w:widowControl w:val="0"/>
        <w:autoSpaceDE w:val="0"/>
        <w:autoSpaceDN w:val="0"/>
        <w:adjustRightInd w:val="0"/>
        <w:spacing w:line="276" w:lineRule="auto"/>
        <w:jc w:val="center"/>
        <w:outlineLvl w:val="0"/>
        <w:rPr>
          <w:b/>
          <w:noProof/>
          <w:sz w:val="28"/>
          <w:szCs w:val="28"/>
        </w:rPr>
      </w:pPr>
      <w:r w:rsidRPr="00B8192D">
        <w:rPr>
          <w:b/>
          <w:noProof/>
          <w:sz w:val="28"/>
          <w:szCs w:val="28"/>
        </w:rPr>
        <w:t>ОТЧЕТ</w:t>
      </w:r>
    </w:p>
    <w:p w:rsidR="0023444B" w:rsidRPr="00B8192D" w:rsidRDefault="0023444B" w:rsidP="00B8192D">
      <w:pPr>
        <w:widowControl w:val="0"/>
        <w:autoSpaceDE w:val="0"/>
        <w:autoSpaceDN w:val="0"/>
        <w:adjustRightInd w:val="0"/>
        <w:spacing w:line="276" w:lineRule="auto"/>
        <w:jc w:val="center"/>
        <w:outlineLvl w:val="0"/>
        <w:rPr>
          <w:b/>
          <w:iCs/>
          <w:sz w:val="28"/>
          <w:szCs w:val="28"/>
        </w:rPr>
      </w:pPr>
      <w:r w:rsidRPr="00B8192D">
        <w:rPr>
          <w:b/>
          <w:iCs/>
          <w:sz w:val="28"/>
          <w:szCs w:val="28"/>
        </w:rPr>
        <w:t xml:space="preserve">главы Администрации Калининского  сельского поселения </w:t>
      </w:r>
    </w:p>
    <w:p w:rsidR="0023444B" w:rsidRPr="00B8192D" w:rsidRDefault="0023444B" w:rsidP="00B8192D">
      <w:pPr>
        <w:widowControl w:val="0"/>
        <w:autoSpaceDE w:val="0"/>
        <w:autoSpaceDN w:val="0"/>
        <w:adjustRightInd w:val="0"/>
        <w:spacing w:line="276" w:lineRule="auto"/>
        <w:jc w:val="center"/>
        <w:outlineLvl w:val="0"/>
        <w:rPr>
          <w:b/>
          <w:iCs/>
          <w:sz w:val="28"/>
          <w:szCs w:val="28"/>
        </w:rPr>
      </w:pPr>
      <w:r w:rsidRPr="00B8192D">
        <w:rPr>
          <w:b/>
          <w:iCs/>
          <w:sz w:val="28"/>
          <w:szCs w:val="28"/>
        </w:rPr>
        <w:t>за 202</w:t>
      </w:r>
      <w:r w:rsidR="00B8192D" w:rsidRPr="00B8192D">
        <w:rPr>
          <w:b/>
          <w:iCs/>
          <w:sz w:val="28"/>
          <w:szCs w:val="28"/>
        </w:rPr>
        <w:t>5</w:t>
      </w:r>
      <w:r w:rsidRPr="00B8192D">
        <w:rPr>
          <w:b/>
          <w:iCs/>
          <w:sz w:val="28"/>
          <w:szCs w:val="28"/>
        </w:rPr>
        <w:t xml:space="preserve"> год</w:t>
      </w:r>
    </w:p>
    <w:p w:rsidR="0023444B" w:rsidRPr="00B8192D" w:rsidRDefault="0023444B" w:rsidP="00B8192D">
      <w:pPr>
        <w:widowControl w:val="0"/>
        <w:autoSpaceDE w:val="0"/>
        <w:autoSpaceDN w:val="0"/>
        <w:adjustRightInd w:val="0"/>
        <w:spacing w:line="276" w:lineRule="auto"/>
        <w:jc w:val="center"/>
        <w:outlineLvl w:val="0"/>
        <w:rPr>
          <w:b/>
          <w:iCs/>
          <w:sz w:val="28"/>
          <w:szCs w:val="28"/>
        </w:rPr>
      </w:pPr>
    </w:p>
    <w:p w:rsidR="00B8192D" w:rsidRDefault="00B8192D" w:rsidP="00B8192D">
      <w:pPr>
        <w:widowControl w:val="0"/>
        <w:autoSpaceDE w:val="0"/>
        <w:autoSpaceDN w:val="0"/>
        <w:adjustRightInd w:val="0"/>
        <w:spacing w:line="276" w:lineRule="auto"/>
        <w:ind w:firstLine="567"/>
        <w:jc w:val="both"/>
        <w:outlineLvl w:val="0"/>
        <w:rPr>
          <w:iCs/>
          <w:sz w:val="28"/>
          <w:szCs w:val="28"/>
        </w:rPr>
      </w:pPr>
      <w:r w:rsidRPr="00695F81">
        <w:rPr>
          <w:iCs/>
          <w:sz w:val="28"/>
          <w:szCs w:val="28"/>
        </w:rPr>
        <w:t>Деятельность Администрации Калининского сельского поселения в минувшем периоде строилась в соответствии с федеральным и областным законодательством, Уставом сельского поселения. Вся работа направлена на решение вопросов местного значения в соответствии с требованиями 13</w:t>
      </w:r>
      <w:r>
        <w:rPr>
          <w:iCs/>
          <w:sz w:val="28"/>
          <w:szCs w:val="28"/>
        </w:rPr>
        <w:t xml:space="preserve">1 ФЗ от 06.10.2003г. «Об общих </w:t>
      </w:r>
      <w:r w:rsidRPr="00695F81">
        <w:rPr>
          <w:iCs/>
          <w:sz w:val="28"/>
          <w:szCs w:val="28"/>
        </w:rPr>
        <w:t>принципах организации местного самоуправления в РФ».</w:t>
      </w:r>
    </w:p>
    <w:p w:rsidR="00B8192D" w:rsidRPr="00B8192D" w:rsidRDefault="00B8192D" w:rsidP="00B8192D">
      <w:pPr>
        <w:spacing w:line="276" w:lineRule="auto"/>
        <w:ind w:firstLine="567"/>
        <w:jc w:val="both"/>
        <w:rPr>
          <w:iCs/>
          <w:sz w:val="28"/>
          <w:szCs w:val="28"/>
        </w:rPr>
      </w:pPr>
      <w:r w:rsidRPr="00B8192D">
        <w:rPr>
          <w:iCs/>
          <w:sz w:val="28"/>
          <w:szCs w:val="28"/>
        </w:rPr>
        <w:t xml:space="preserve">В администрацию поселения за 2025 год </w:t>
      </w:r>
      <w:r w:rsidRPr="00B8192D">
        <w:rPr>
          <w:b/>
          <w:iCs/>
          <w:sz w:val="28"/>
          <w:szCs w:val="28"/>
        </w:rPr>
        <w:t>поступило</w:t>
      </w:r>
      <w:r w:rsidRPr="00B8192D">
        <w:rPr>
          <w:iCs/>
          <w:sz w:val="28"/>
          <w:szCs w:val="28"/>
        </w:rPr>
        <w:t xml:space="preserve"> </w:t>
      </w:r>
      <w:r w:rsidRPr="00B8192D">
        <w:rPr>
          <w:b/>
          <w:iCs/>
          <w:sz w:val="28"/>
          <w:szCs w:val="28"/>
        </w:rPr>
        <w:t xml:space="preserve">28 письменных и 2 устных обращений жителей, </w:t>
      </w:r>
      <w:r w:rsidRPr="00B8192D">
        <w:rPr>
          <w:iCs/>
          <w:sz w:val="28"/>
          <w:szCs w:val="28"/>
        </w:rPr>
        <w:t>касающихся благоустройства и земельных вопросов</w:t>
      </w:r>
      <w:r w:rsidRPr="00B8192D">
        <w:rPr>
          <w:b/>
          <w:iCs/>
          <w:sz w:val="28"/>
          <w:szCs w:val="28"/>
        </w:rPr>
        <w:t xml:space="preserve">.   </w:t>
      </w:r>
      <w:r w:rsidRPr="00B8192D">
        <w:rPr>
          <w:iCs/>
          <w:sz w:val="28"/>
          <w:szCs w:val="28"/>
        </w:rPr>
        <w:t>Все обращения рассмотрены в соответствии с 59 Федеральным законом от 02.05.2006 «О порядке рассмотрения обращений граждан Российской Федерации».</w:t>
      </w:r>
    </w:p>
    <w:p w:rsidR="00B8192D" w:rsidRPr="00B8192D" w:rsidRDefault="00B8192D" w:rsidP="00B8192D">
      <w:pPr>
        <w:widowControl w:val="0"/>
        <w:autoSpaceDE w:val="0"/>
        <w:autoSpaceDN w:val="0"/>
        <w:adjustRightInd w:val="0"/>
        <w:spacing w:line="276" w:lineRule="auto"/>
        <w:ind w:firstLine="567"/>
        <w:jc w:val="center"/>
        <w:outlineLvl w:val="0"/>
        <w:rPr>
          <w:b/>
          <w:iCs/>
          <w:sz w:val="28"/>
          <w:szCs w:val="28"/>
        </w:rPr>
      </w:pPr>
    </w:p>
    <w:p w:rsidR="00B8192D" w:rsidRPr="00B8192D" w:rsidRDefault="00B8192D" w:rsidP="00B8192D">
      <w:pPr>
        <w:widowControl w:val="0"/>
        <w:autoSpaceDE w:val="0"/>
        <w:autoSpaceDN w:val="0"/>
        <w:adjustRightInd w:val="0"/>
        <w:spacing w:line="276" w:lineRule="auto"/>
        <w:ind w:firstLine="567"/>
        <w:jc w:val="center"/>
        <w:outlineLvl w:val="0"/>
        <w:rPr>
          <w:b/>
          <w:iCs/>
          <w:sz w:val="28"/>
          <w:szCs w:val="28"/>
          <w:u w:val="single"/>
        </w:rPr>
      </w:pPr>
      <w:r w:rsidRPr="00B8192D">
        <w:rPr>
          <w:b/>
          <w:iCs/>
          <w:sz w:val="28"/>
          <w:szCs w:val="28"/>
          <w:u w:val="single"/>
        </w:rPr>
        <w:t>Исполнение бюджета</w:t>
      </w:r>
    </w:p>
    <w:p w:rsidR="00B8192D" w:rsidRPr="00B8192D" w:rsidRDefault="00B8192D" w:rsidP="00B8192D">
      <w:pPr>
        <w:spacing w:line="276" w:lineRule="auto"/>
        <w:ind w:firstLine="426"/>
        <w:jc w:val="both"/>
        <w:rPr>
          <w:sz w:val="28"/>
          <w:szCs w:val="28"/>
        </w:rPr>
      </w:pPr>
      <w:r w:rsidRPr="00B8192D">
        <w:rPr>
          <w:sz w:val="28"/>
          <w:szCs w:val="28"/>
        </w:rPr>
        <w:t>Доходы бюджета за 2025 год исполнены в сумме 77203,5 тыс. рублей или 151,9% к годовому плану: в том числе собственные доходы исполнены в сумме 59135,5 тыс. рублей, что составляет 180,9% к годовому плану, из них 10478,2 тыс. руб. - дотация.</w:t>
      </w:r>
    </w:p>
    <w:p w:rsidR="00B8192D" w:rsidRPr="00B8192D" w:rsidRDefault="00B8192D" w:rsidP="00B8192D">
      <w:pPr>
        <w:spacing w:line="276" w:lineRule="auto"/>
        <w:ind w:firstLine="426"/>
        <w:jc w:val="both"/>
        <w:rPr>
          <w:sz w:val="28"/>
          <w:szCs w:val="28"/>
        </w:rPr>
      </w:pPr>
      <w:r w:rsidRPr="00B8192D">
        <w:rPr>
          <w:sz w:val="28"/>
          <w:szCs w:val="28"/>
        </w:rPr>
        <w:t xml:space="preserve">Просроченные кредиторская и дебиторская задолженности по состоянию на 01.01.2026 года отсутствуют. </w:t>
      </w:r>
    </w:p>
    <w:p w:rsidR="00B8192D" w:rsidRPr="00B8192D" w:rsidRDefault="00B8192D" w:rsidP="00B8192D">
      <w:pPr>
        <w:spacing w:line="276" w:lineRule="auto"/>
        <w:rPr>
          <w:b/>
          <w:sz w:val="28"/>
          <w:szCs w:val="28"/>
          <w:highlight w:val="yellow"/>
        </w:rPr>
      </w:pPr>
    </w:p>
    <w:p w:rsidR="00B8192D" w:rsidRPr="00B8192D" w:rsidRDefault="00B8192D" w:rsidP="00B8192D">
      <w:pPr>
        <w:jc w:val="both"/>
        <w:rPr>
          <w:b/>
          <w:sz w:val="28"/>
          <w:szCs w:val="28"/>
        </w:rPr>
      </w:pPr>
      <w:r w:rsidRPr="00B8192D">
        <w:rPr>
          <w:b/>
          <w:sz w:val="28"/>
          <w:szCs w:val="28"/>
        </w:rPr>
        <w:t xml:space="preserve">      За 2025 год по расходам выполнены следующие основные мероприятия:</w:t>
      </w:r>
    </w:p>
    <w:p w:rsidR="00B8192D" w:rsidRPr="00B8192D" w:rsidRDefault="00B8192D" w:rsidP="00B8192D">
      <w:pPr>
        <w:ind w:left="720"/>
        <w:contextualSpacing/>
        <w:rPr>
          <w:sz w:val="28"/>
          <w:szCs w:val="28"/>
        </w:rPr>
      </w:pPr>
    </w:p>
    <w:p w:rsidR="00B8192D" w:rsidRPr="00B8192D" w:rsidRDefault="00B8192D" w:rsidP="00B8192D">
      <w:pPr>
        <w:numPr>
          <w:ilvl w:val="0"/>
          <w:numId w:val="16"/>
        </w:numPr>
        <w:contextualSpacing/>
        <w:jc w:val="both"/>
        <w:rPr>
          <w:sz w:val="28"/>
          <w:szCs w:val="28"/>
        </w:rPr>
      </w:pPr>
      <w:r w:rsidRPr="00B8192D">
        <w:rPr>
          <w:b/>
          <w:sz w:val="28"/>
          <w:szCs w:val="28"/>
        </w:rPr>
        <w:t>237,0 тыс</w:t>
      </w:r>
      <w:r w:rsidRPr="00B8192D">
        <w:rPr>
          <w:sz w:val="28"/>
          <w:szCs w:val="28"/>
        </w:rPr>
        <w:t xml:space="preserve">. </w:t>
      </w:r>
      <w:r w:rsidRPr="00B8192D">
        <w:rPr>
          <w:b/>
          <w:sz w:val="28"/>
          <w:szCs w:val="28"/>
        </w:rPr>
        <w:t>рублей</w:t>
      </w:r>
      <w:r w:rsidRPr="00B8192D">
        <w:rPr>
          <w:sz w:val="28"/>
          <w:szCs w:val="28"/>
        </w:rPr>
        <w:t xml:space="preserve"> – перечисления по Соглашениям о передаче полномочий в район.</w:t>
      </w:r>
    </w:p>
    <w:p w:rsidR="00B8192D" w:rsidRPr="00B8192D" w:rsidRDefault="00B8192D" w:rsidP="00B8192D">
      <w:pPr>
        <w:ind w:left="360"/>
        <w:contextualSpacing/>
        <w:jc w:val="both"/>
        <w:rPr>
          <w:sz w:val="28"/>
          <w:szCs w:val="28"/>
        </w:rPr>
      </w:pPr>
    </w:p>
    <w:p w:rsidR="00B8192D" w:rsidRPr="00B8192D" w:rsidRDefault="00B8192D" w:rsidP="00B8192D">
      <w:pPr>
        <w:numPr>
          <w:ilvl w:val="0"/>
          <w:numId w:val="16"/>
        </w:numPr>
        <w:contextualSpacing/>
        <w:jc w:val="both"/>
        <w:rPr>
          <w:sz w:val="28"/>
          <w:szCs w:val="28"/>
        </w:rPr>
      </w:pPr>
      <w:r w:rsidRPr="00B8192D">
        <w:rPr>
          <w:b/>
          <w:sz w:val="28"/>
          <w:szCs w:val="28"/>
        </w:rPr>
        <w:t>939,1 тыс</w:t>
      </w:r>
      <w:r w:rsidRPr="00B8192D">
        <w:rPr>
          <w:sz w:val="28"/>
          <w:szCs w:val="28"/>
        </w:rPr>
        <w:t xml:space="preserve">. </w:t>
      </w:r>
      <w:r w:rsidRPr="00B8192D">
        <w:rPr>
          <w:b/>
          <w:sz w:val="28"/>
          <w:szCs w:val="28"/>
        </w:rPr>
        <w:t>рублей</w:t>
      </w:r>
      <w:r w:rsidRPr="00B8192D">
        <w:rPr>
          <w:sz w:val="28"/>
          <w:szCs w:val="28"/>
        </w:rPr>
        <w:t xml:space="preserve"> – установка в здании администрации и в парке на ул</w:t>
      </w:r>
      <w:proofErr w:type="gramStart"/>
      <w:r w:rsidRPr="00B8192D">
        <w:rPr>
          <w:sz w:val="28"/>
          <w:szCs w:val="28"/>
        </w:rPr>
        <w:t>.Н</w:t>
      </w:r>
      <w:proofErr w:type="gramEnd"/>
      <w:r w:rsidRPr="00B8192D">
        <w:rPr>
          <w:sz w:val="28"/>
          <w:szCs w:val="28"/>
        </w:rPr>
        <w:t>абережная видеонаблюдения.</w:t>
      </w:r>
    </w:p>
    <w:p w:rsidR="00B8192D" w:rsidRPr="00B8192D" w:rsidRDefault="00B8192D" w:rsidP="00B8192D">
      <w:pPr>
        <w:ind w:left="360"/>
        <w:contextualSpacing/>
        <w:jc w:val="both"/>
        <w:rPr>
          <w:sz w:val="28"/>
          <w:szCs w:val="28"/>
        </w:rPr>
      </w:pPr>
    </w:p>
    <w:p w:rsidR="00B8192D" w:rsidRPr="00B8192D" w:rsidRDefault="00B8192D" w:rsidP="00B8192D">
      <w:pPr>
        <w:numPr>
          <w:ilvl w:val="0"/>
          <w:numId w:val="16"/>
        </w:numPr>
        <w:contextualSpacing/>
        <w:jc w:val="both"/>
        <w:rPr>
          <w:sz w:val="28"/>
          <w:szCs w:val="28"/>
        </w:rPr>
      </w:pPr>
      <w:r w:rsidRPr="00B8192D">
        <w:rPr>
          <w:b/>
          <w:sz w:val="28"/>
          <w:szCs w:val="28"/>
        </w:rPr>
        <w:t>282,8 тыс. рублей</w:t>
      </w:r>
      <w:r w:rsidRPr="00B8192D">
        <w:rPr>
          <w:sz w:val="28"/>
          <w:szCs w:val="28"/>
        </w:rPr>
        <w:t xml:space="preserve"> – выделено из резервного фонда на организацию праздничных мероприятий хутора (День Победы, день хутора, Новый год)</w:t>
      </w:r>
    </w:p>
    <w:p w:rsidR="00B8192D" w:rsidRPr="00B8192D" w:rsidRDefault="00B8192D" w:rsidP="00B8192D">
      <w:pPr>
        <w:numPr>
          <w:ilvl w:val="0"/>
          <w:numId w:val="16"/>
        </w:numPr>
        <w:contextualSpacing/>
        <w:rPr>
          <w:sz w:val="28"/>
          <w:szCs w:val="28"/>
        </w:rPr>
      </w:pPr>
      <w:r w:rsidRPr="00B8192D">
        <w:rPr>
          <w:b/>
          <w:sz w:val="28"/>
          <w:szCs w:val="28"/>
        </w:rPr>
        <w:t>30,0  тыс</w:t>
      </w:r>
      <w:proofErr w:type="gramStart"/>
      <w:r w:rsidRPr="00B8192D">
        <w:rPr>
          <w:b/>
          <w:sz w:val="28"/>
          <w:szCs w:val="28"/>
        </w:rPr>
        <w:t>.р</w:t>
      </w:r>
      <w:proofErr w:type="gramEnd"/>
      <w:r w:rsidRPr="00B8192D">
        <w:rPr>
          <w:b/>
          <w:sz w:val="28"/>
          <w:szCs w:val="28"/>
        </w:rPr>
        <w:t>ублей</w:t>
      </w:r>
      <w:r w:rsidRPr="00B8192D">
        <w:rPr>
          <w:sz w:val="28"/>
          <w:szCs w:val="28"/>
        </w:rPr>
        <w:t xml:space="preserve"> – средства пожарной безопасности;</w:t>
      </w:r>
    </w:p>
    <w:p w:rsidR="00B8192D" w:rsidRPr="00B8192D" w:rsidRDefault="00B8192D" w:rsidP="00B8192D">
      <w:pPr>
        <w:contextualSpacing/>
        <w:jc w:val="both"/>
        <w:rPr>
          <w:sz w:val="28"/>
          <w:szCs w:val="28"/>
        </w:rPr>
      </w:pPr>
    </w:p>
    <w:p w:rsidR="00B8192D" w:rsidRPr="00B8192D" w:rsidRDefault="00B8192D" w:rsidP="00B8192D">
      <w:pPr>
        <w:numPr>
          <w:ilvl w:val="0"/>
          <w:numId w:val="16"/>
        </w:numPr>
        <w:contextualSpacing/>
        <w:rPr>
          <w:sz w:val="28"/>
          <w:szCs w:val="28"/>
        </w:rPr>
      </w:pPr>
      <w:r w:rsidRPr="00B8192D">
        <w:rPr>
          <w:b/>
          <w:sz w:val="28"/>
          <w:szCs w:val="28"/>
        </w:rPr>
        <w:t>587,6  тыс</w:t>
      </w:r>
      <w:proofErr w:type="gramStart"/>
      <w:r w:rsidRPr="00B8192D">
        <w:rPr>
          <w:b/>
          <w:sz w:val="28"/>
          <w:szCs w:val="28"/>
        </w:rPr>
        <w:t>.р</w:t>
      </w:r>
      <w:proofErr w:type="gramEnd"/>
      <w:r w:rsidRPr="00B8192D">
        <w:rPr>
          <w:b/>
          <w:sz w:val="28"/>
          <w:szCs w:val="28"/>
        </w:rPr>
        <w:t>ублей</w:t>
      </w:r>
      <w:r w:rsidRPr="00B8192D">
        <w:rPr>
          <w:sz w:val="28"/>
          <w:szCs w:val="28"/>
        </w:rPr>
        <w:t xml:space="preserve"> – содержание трактора (</w:t>
      </w:r>
      <w:proofErr w:type="spellStart"/>
      <w:r w:rsidRPr="00B8192D">
        <w:rPr>
          <w:sz w:val="28"/>
          <w:szCs w:val="28"/>
        </w:rPr>
        <w:t>з</w:t>
      </w:r>
      <w:proofErr w:type="spellEnd"/>
      <w:r w:rsidRPr="00B8192D">
        <w:rPr>
          <w:sz w:val="28"/>
          <w:szCs w:val="28"/>
        </w:rPr>
        <w:t>/п. тракториста и расходы на дизтопливо и запчасти, транспортный налог);</w:t>
      </w:r>
    </w:p>
    <w:p w:rsidR="00B8192D" w:rsidRPr="00B8192D" w:rsidRDefault="00B8192D" w:rsidP="00B8192D">
      <w:pPr>
        <w:contextualSpacing/>
        <w:rPr>
          <w:sz w:val="28"/>
          <w:szCs w:val="28"/>
        </w:rPr>
      </w:pPr>
    </w:p>
    <w:p w:rsidR="00B8192D" w:rsidRPr="00B8192D" w:rsidRDefault="00B8192D" w:rsidP="00B8192D">
      <w:pPr>
        <w:numPr>
          <w:ilvl w:val="0"/>
          <w:numId w:val="16"/>
        </w:numPr>
        <w:contextualSpacing/>
        <w:rPr>
          <w:sz w:val="28"/>
          <w:szCs w:val="28"/>
        </w:rPr>
      </w:pPr>
      <w:r w:rsidRPr="00B8192D">
        <w:rPr>
          <w:b/>
          <w:sz w:val="28"/>
          <w:szCs w:val="28"/>
        </w:rPr>
        <w:t>2173,6 тыс</w:t>
      </w:r>
      <w:proofErr w:type="gramStart"/>
      <w:r w:rsidRPr="00B8192D">
        <w:rPr>
          <w:b/>
          <w:sz w:val="28"/>
          <w:szCs w:val="28"/>
        </w:rPr>
        <w:t>.р</w:t>
      </w:r>
      <w:proofErr w:type="gramEnd"/>
      <w:r w:rsidRPr="00B8192D">
        <w:rPr>
          <w:b/>
          <w:sz w:val="28"/>
          <w:szCs w:val="28"/>
        </w:rPr>
        <w:t>ублей</w:t>
      </w:r>
      <w:r w:rsidRPr="00B8192D">
        <w:rPr>
          <w:sz w:val="28"/>
          <w:szCs w:val="28"/>
        </w:rPr>
        <w:t xml:space="preserve"> – уличное освещение хутора:</w:t>
      </w:r>
    </w:p>
    <w:p w:rsidR="00B8192D" w:rsidRPr="00B8192D" w:rsidRDefault="00B8192D" w:rsidP="00B8192D">
      <w:pPr>
        <w:ind w:left="360"/>
        <w:contextualSpacing/>
        <w:rPr>
          <w:sz w:val="28"/>
          <w:szCs w:val="28"/>
        </w:rPr>
      </w:pPr>
      <w:r w:rsidRPr="00B8192D">
        <w:rPr>
          <w:sz w:val="28"/>
          <w:szCs w:val="28"/>
        </w:rPr>
        <w:t>- оплата электроэнергии – 1207,7 т.р.</w:t>
      </w:r>
    </w:p>
    <w:p w:rsidR="00B8192D" w:rsidRPr="00B8192D" w:rsidRDefault="00B8192D" w:rsidP="00B8192D">
      <w:pPr>
        <w:ind w:left="360"/>
        <w:contextualSpacing/>
        <w:rPr>
          <w:sz w:val="28"/>
          <w:szCs w:val="28"/>
        </w:rPr>
      </w:pPr>
      <w:r w:rsidRPr="00B8192D">
        <w:rPr>
          <w:sz w:val="28"/>
          <w:szCs w:val="28"/>
        </w:rPr>
        <w:t>- текущее содержание сетей уличного освещения- 297,7 т.р.</w:t>
      </w:r>
    </w:p>
    <w:p w:rsidR="00B8192D" w:rsidRPr="00B8192D" w:rsidRDefault="00B8192D" w:rsidP="00B8192D">
      <w:pPr>
        <w:ind w:left="360"/>
        <w:contextualSpacing/>
        <w:rPr>
          <w:sz w:val="28"/>
          <w:szCs w:val="28"/>
        </w:rPr>
      </w:pPr>
      <w:r w:rsidRPr="00B8192D">
        <w:rPr>
          <w:sz w:val="28"/>
          <w:szCs w:val="28"/>
        </w:rPr>
        <w:t xml:space="preserve">- приобретение и установка </w:t>
      </w:r>
      <w:proofErr w:type="gramStart"/>
      <w:r w:rsidRPr="00B8192D">
        <w:rPr>
          <w:sz w:val="28"/>
          <w:szCs w:val="28"/>
        </w:rPr>
        <w:t>опор</w:t>
      </w:r>
      <w:proofErr w:type="gramEnd"/>
      <w:r w:rsidRPr="00B8192D">
        <w:rPr>
          <w:sz w:val="28"/>
          <w:szCs w:val="28"/>
        </w:rPr>
        <w:t xml:space="preserve"> и замена ламп и др. материалов уличного освещения– 668,2 т.р. </w:t>
      </w:r>
    </w:p>
    <w:p w:rsidR="00B8192D" w:rsidRPr="00B8192D" w:rsidRDefault="00B8192D" w:rsidP="00B8192D">
      <w:pPr>
        <w:ind w:left="360"/>
        <w:contextualSpacing/>
        <w:jc w:val="both"/>
        <w:rPr>
          <w:sz w:val="28"/>
          <w:szCs w:val="28"/>
        </w:rPr>
      </w:pPr>
    </w:p>
    <w:p w:rsidR="00B8192D" w:rsidRPr="00B8192D" w:rsidRDefault="00B8192D" w:rsidP="00B8192D">
      <w:pPr>
        <w:numPr>
          <w:ilvl w:val="0"/>
          <w:numId w:val="16"/>
        </w:numPr>
        <w:contextualSpacing/>
        <w:jc w:val="both"/>
        <w:rPr>
          <w:sz w:val="28"/>
          <w:szCs w:val="28"/>
        </w:rPr>
      </w:pPr>
      <w:r w:rsidRPr="00B8192D">
        <w:rPr>
          <w:sz w:val="28"/>
          <w:szCs w:val="28"/>
        </w:rPr>
        <w:t xml:space="preserve"> </w:t>
      </w:r>
      <w:r w:rsidRPr="00B8192D">
        <w:rPr>
          <w:b/>
          <w:sz w:val="28"/>
          <w:szCs w:val="28"/>
        </w:rPr>
        <w:t>163,2 тыс</w:t>
      </w:r>
      <w:proofErr w:type="gramStart"/>
      <w:r w:rsidRPr="00B8192D">
        <w:rPr>
          <w:b/>
          <w:sz w:val="28"/>
          <w:szCs w:val="28"/>
        </w:rPr>
        <w:t>.р</w:t>
      </w:r>
      <w:proofErr w:type="gramEnd"/>
      <w:r w:rsidRPr="00B8192D">
        <w:rPr>
          <w:b/>
          <w:sz w:val="28"/>
          <w:szCs w:val="28"/>
        </w:rPr>
        <w:t>ублей</w:t>
      </w:r>
      <w:r w:rsidRPr="00B8192D">
        <w:rPr>
          <w:sz w:val="28"/>
          <w:szCs w:val="28"/>
        </w:rPr>
        <w:t xml:space="preserve"> – приобретение деревьев и саженцев;</w:t>
      </w:r>
    </w:p>
    <w:p w:rsidR="00B8192D" w:rsidRPr="00B8192D" w:rsidRDefault="00B8192D" w:rsidP="00B8192D">
      <w:pPr>
        <w:ind w:left="360"/>
        <w:contextualSpacing/>
        <w:jc w:val="both"/>
        <w:rPr>
          <w:sz w:val="28"/>
          <w:szCs w:val="28"/>
        </w:rPr>
      </w:pPr>
    </w:p>
    <w:p w:rsidR="00B8192D" w:rsidRPr="00B8192D" w:rsidRDefault="00B8192D" w:rsidP="00B8192D">
      <w:pPr>
        <w:numPr>
          <w:ilvl w:val="0"/>
          <w:numId w:val="16"/>
        </w:numPr>
        <w:contextualSpacing/>
        <w:jc w:val="both"/>
        <w:rPr>
          <w:sz w:val="28"/>
          <w:szCs w:val="28"/>
        </w:rPr>
      </w:pPr>
      <w:r w:rsidRPr="00B8192D">
        <w:rPr>
          <w:b/>
          <w:sz w:val="28"/>
          <w:szCs w:val="28"/>
        </w:rPr>
        <w:t xml:space="preserve"> 6436,5 тыс</w:t>
      </w:r>
      <w:proofErr w:type="gramStart"/>
      <w:r w:rsidRPr="00B8192D">
        <w:rPr>
          <w:b/>
          <w:sz w:val="28"/>
          <w:szCs w:val="28"/>
        </w:rPr>
        <w:t>.р</w:t>
      </w:r>
      <w:proofErr w:type="gramEnd"/>
      <w:r w:rsidRPr="00B8192D">
        <w:rPr>
          <w:b/>
          <w:sz w:val="28"/>
          <w:szCs w:val="28"/>
        </w:rPr>
        <w:t>ублей</w:t>
      </w:r>
      <w:r w:rsidRPr="00B8192D">
        <w:rPr>
          <w:sz w:val="28"/>
          <w:szCs w:val="28"/>
        </w:rPr>
        <w:t xml:space="preserve"> – оплата работникам по договорам подряда и благоустройство хутора (уборка территории от мусора, содержанию парковых зон, кладбища в х. Калинин,  противоклещевая обработка, вырубка деревьев, устройство водоотводных лотков вдоль парка на ул. Набережная, приобретение лестниц в парк, приобретение мемориальных досок, рекламных щитов, </w:t>
      </w:r>
      <w:proofErr w:type="spellStart"/>
      <w:r w:rsidRPr="00B8192D">
        <w:rPr>
          <w:sz w:val="28"/>
          <w:szCs w:val="28"/>
        </w:rPr>
        <w:t>арт-объекта</w:t>
      </w:r>
      <w:proofErr w:type="spellEnd"/>
      <w:r w:rsidRPr="00B8192D">
        <w:rPr>
          <w:sz w:val="28"/>
          <w:szCs w:val="28"/>
        </w:rPr>
        <w:t xml:space="preserve"> «Звезда»  и </w:t>
      </w:r>
      <w:proofErr w:type="spellStart"/>
      <w:r w:rsidRPr="00B8192D">
        <w:rPr>
          <w:sz w:val="28"/>
          <w:szCs w:val="28"/>
        </w:rPr>
        <w:t>т.п</w:t>
      </w:r>
      <w:proofErr w:type="spellEnd"/>
      <w:r w:rsidRPr="00B8192D">
        <w:rPr>
          <w:sz w:val="28"/>
          <w:szCs w:val="28"/>
        </w:rPr>
        <w:t>;)</w:t>
      </w:r>
    </w:p>
    <w:p w:rsidR="00B8192D" w:rsidRPr="00B8192D" w:rsidRDefault="00B8192D" w:rsidP="00B8192D">
      <w:pPr>
        <w:contextualSpacing/>
        <w:rPr>
          <w:sz w:val="28"/>
          <w:szCs w:val="28"/>
        </w:rPr>
      </w:pPr>
    </w:p>
    <w:p w:rsidR="00B8192D" w:rsidRPr="00B8192D" w:rsidRDefault="00B8192D" w:rsidP="00B8192D">
      <w:pPr>
        <w:numPr>
          <w:ilvl w:val="0"/>
          <w:numId w:val="16"/>
        </w:numPr>
        <w:contextualSpacing/>
        <w:jc w:val="both"/>
        <w:rPr>
          <w:sz w:val="28"/>
          <w:szCs w:val="28"/>
        </w:rPr>
      </w:pPr>
      <w:r w:rsidRPr="00B8192D">
        <w:rPr>
          <w:b/>
          <w:sz w:val="28"/>
          <w:szCs w:val="28"/>
        </w:rPr>
        <w:t xml:space="preserve"> 8182,5 тыс</w:t>
      </w:r>
      <w:proofErr w:type="gramStart"/>
      <w:r w:rsidRPr="00B8192D">
        <w:rPr>
          <w:b/>
          <w:sz w:val="28"/>
          <w:szCs w:val="28"/>
        </w:rPr>
        <w:t>.р</w:t>
      </w:r>
      <w:proofErr w:type="gramEnd"/>
      <w:r w:rsidRPr="00B8192D">
        <w:rPr>
          <w:b/>
          <w:sz w:val="28"/>
          <w:szCs w:val="28"/>
        </w:rPr>
        <w:t>ублей</w:t>
      </w:r>
      <w:r w:rsidRPr="00B8192D">
        <w:rPr>
          <w:sz w:val="28"/>
          <w:szCs w:val="28"/>
        </w:rPr>
        <w:t xml:space="preserve"> –расходы на содержание муниципального казенного учреждения МКУ «ДК Калининского сельского поселения»</w:t>
      </w:r>
    </w:p>
    <w:p w:rsidR="00B8192D" w:rsidRPr="00B8192D" w:rsidRDefault="00B8192D" w:rsidP="00B8192D">
      <w:pPr>
        <w:ind w:left="360"/>
        <w:contextualSpacing/>
        <w:jc w:val="both"/>
        <w:rPr>
          <w:sz w:val="28"/>
          <w:szCs w:val="28"/>
        </w:rPr>
      </w:pPr>
    </w:p>
    <w:p w:rsidR="00B8192D" w:rsidRPr="00B8192D" w:rsidRDefault="00B8192D" w:rsidP="00B8192D">
      <w:pPr>
        <w:numPr>
          <w:ilvl w:val="0"/>
          <w:numId w:val="16"/>
        </w:numPr>
        <w:ind w:left="426" w:hanging="426"/>
        <w:contextualSpacing/>
        <w:jc w:val="both"/>
        <w:rPr>
          <w:b/>
          <w:sz w:val="28"/>
          <w:szCs w:val="28"/>
        </w:rPr>
      </w:pPr>
      <w:r w:rsidRPr="00B8192D">
        <w:rPr>
          <w:b/>
          <w:sz w:val="28"/>
          <w:szCs w:val="28"/>
        </w:rPr>
        <w:t xml:space="preserve"> 73,9  тыс</w:t>
      </w:r>
      <w:proofErr w:type="gramStart"/>
      <w:r w:rsidRPr="00B8192D">
        <w:rPr>
          <w:b/>
          <w:sz w:val="28"/>
          <w:szCs w:val="28"/>
        </w:rPr>
        <w:t>.р</w:t>
      </w:r>
      <w:proofErr w:type="gramEnd"/>
      <w:r w:rsidRPr="00B8192D">
        <w:rPr>
          <w:b/>
          <w:sz w:val="28"/>
          <w:szCs w:val="28"/>
        </w:rPr>
        <w:t>ублей</w:t>
      </w:r>
      <w:r w:rsidRPr="00B8192D">
        <w:rPr>
          <w:sz w:val="28"/>
          <w:szCs w:val="28"/>
        </w:rPr>
        <w:t xml:space="preserve"> – спортивные мероприятия хутора, в т.ч. на приобретение призов, подарков и спортивных принадлежностей.</w:t>
      </w:r>
    </w:p>
    <w:p w:rsidR="00B8192D" w:rsidRPr="00B8192D" w:rsidRDefault="00B8192D" w:rsidP="00B8192D">
      <w:pPr>
        <w:pStyle w:val="a5"/>
        <w:rPr>
          <w:b/>
          <w:sz w:val="28"/>
          <w:szCs w:val="28"/>
        </w:rPr>
      </w:pPr>
    </w:p>
    <w:p w:rsidR="00B8192D" w:rsidRPr="00B8192D" w:rsidRDefault="00B8192D" w:rsidP="00B8192D">
      <w:pPr>
        <w:numPr>
          <w:ilvl w:val="0"/>
          <w:numId w:val="16"/>
        </w:numPr>
        <w:ind w:left="426" w:hanging="426"/>
        <w:contextualSpacing/>
        <w:rPr>
          <w:sz w:val="28"/>
          <w:szCs w:val="28"/>
        </w:rPr>
      </w:pPr>
      <w:r w:rsidRPr="00B8192D">
        <w:rPr>
          <w:b/>
          <w:sz w:val="28"/>
          <w:szCs w:val="28"/>
        </w:rPr>
        <w:t>496,9 тыс</w:t>
      </w:r>
      <w:proofErr w:type="gramStart"/>
      <w:r w:rsidRPr="00B8192D">
        <w:rPr>
          <w:b/>
          <w:sz w:val="28"/>
          <w:szCs w:val="28"/>
        </w:rPr>
        <w:t>.р</w:t>
      </w:r>
      <w:proofErr w:type="gramEnd"/>
      <w:r w:rsidRPr="00B8192D">
        <w:rPr>
          <w:b/>
          <w:sz w:val="28"/>
          <w:szCs w:val="28"/>
        </w:rPr>
        <w:t xml:space="preserve">ублей – </w:t>
      </w:r>
      <w:r w:rsidRPr="00B8192D">
        <w:rPr>
          <w:sz w:val="28"/>
          <w:szCs w:val="28"/>
        </w:rPr>
        <w:t>Устройство площадки ГТО по ул. Спортивная, 3 и приобретение ворот футбольных.</w:t>
      </w:r>
    </w:p>
    <w:p w:rsidR="00B8192D" w:rsidRPr="00B8192D" w:rsidRDefault="00B8192D" w:rsidP="00B8192D">
      <w:pPr>
        <w:pStyle w:val="a5"/>
        <w:rPr>
          <w:sz w:val="28"/>
          <w:szCs w:val="28"/>
          <w:highlight w:val="yellow"/>
        </w:rPr>
      </w:pPr>
    </w:p>
    <w:p w:rsidR="00B8192D" w:rsidRPr="00B8192D" w:rsidRDefault="00B8192D" w:rsidP="00B8192D">
      <w:pPr>
        <w:numPr>
          <w:ilvl w:val="0"/>
          <w:numId w:val="16"/>
        </w:numPr>
        <w:ind w:left="426" w:hanging="426"/>
        <w:contextualSpacing/>
        <w:jc w:val="both"/>
        <w:rPr>
          <w:sz w:val="28"/>
          <w:szCs w:val="28"/>
        </w:rPr>
      </w:pPr>
      <w:r w:rsidRPr="00B8192D">
        <w:rPr>
          <w:b/>
          <w:sz w:val="28"/>
          <w:szCs w:val="28"/>
        </w:rPr>
        <w:t>3360,9 тыс.рублей</w:t>
      </w:r>
      <w:r w:rsidRPr="00B8192D">
        <w:rPr>
          <w:sz w:val="28"/>
          <w:szCs w:val="28"/>
        </w:rPr>
        <w:t xml:space="preserve"> – Реализация инициативного проекта «Устройство спортивной площадки расположенной по адресу: х</w:t>
      </w:r>
      <w:proofErr w:type="gramStart"/>
      <w:r w:rsidRPr="00B8192D">
        <w:rPr>
          <w:sz w:val="28"/>
          <w:szCs w:val="28"/>
        </w:rPr>
        <w:t>.К</w:t>
      </w:r>
      <w:proofErr w:type="gramEnd"/>
      <w:r w:rsidRPr="00B8192D">
        <w:rPr>
          <w:sz w:val="28"/>
          <w:szCs w:val="28"/>
        </w:rPr>
        <w:t xml:space="preserve">алинин, ул.Беляева, 3 (2 этап)» +достоверность </w:t>
      </w:r>
      <w:proofErr w:type="spellStart"/>
      <w:r w:rsidRPr="00B8192D">
        <w:rPr>
          <w:sz w:val="28"/>
          <w:szCs w:val="28"/>
        </w:rPr>
        <w:t>сметн.стоимости</w:t>
      </w:r>
      <w:proofErr w:type="spellEnd"/>
      <w:r w:rsidRPr="00B8192D">
        <w:rPr>
          <w:sz w:val="28"/>
          <w:szCs w:val="28"/>
        </w:rPr>
        <w:t xml:space="preserve"> проекта 90,0 </w:t>
      </w:r>
      <w:proofErr w:type="spellStart"/>
      <w:r w:rsidRPr="00B8192D">
        <w:rPr>
          <w:sz w:val="28"/>
          <w:szCs w:val="28"/>
        </w:rPr>
        <w:t>т.р.+</w:t>
      </w:r>
      <w:proofErr w:type="spellEnd"/>
      <w:r w:rsidRPr="00B8192D">
        <w:rPr>
          <w:sz w:val="28"/>
          <w:szCs w:val="28"/>
        </w:rPr>
        <w:t xml:space="preserve"> </w:t>
      </w:r>
      <w:proofErr w:type="spellStart"/>
      <w:r w:rsidRPr="00B8192D">
        <w:rPr>
          <w:sz w:val="28"/>
          <w:szCs w:val="28"/>
        </w:rPr>
        <w:t>стройконтроль</w:t>
      </w:r>
      <w:proofErr w:type="spellEnd"/>
      <w:r w:rsidRPr="00B8192D">
        <w:rPr>
          <w:sz w:val="28"/>
          <w:szCs w:val="28"/>
        </w:rPr>
        <w:t xml:space="preserve"> 90,0 тыс.рублей.</w:t>
      </w:r>
    </w:p>
    <w:p w:rsidR="00B8192D" w:rsidRPr="00B8192D" w:rsidRDefault="00B8192D" w:rsidP="00B8192D">
      <w:pPr>
        <w:pStyle w:val="a5"/>
        <w:rPr>
          <w:sz w:val="28"/>
          <w:szCs w:val="28"/>
          <w:highlight w:val="yellow"/>
        </w:rPr>
      </w:pPr>
    </w:p>
    <w:p w:rsidR="00B8192D" w:rsidRPr="00B8192D" w:rsidRDefault="00B8192D" w:rsidP="00B8192D">
      <w:pPr>
        <w:numPr>
          <w:ilvl w:val="0"/>
          <w:numId w:val="16"/>
        </w:numPr>
        <w:ind w:left="426" w:hanging="426"/>
        <w:contextualSpacing/>
        <w:rPr>
          <w:sz w:val="28"/>
          <w:szCs w:val="28"/>
        </w:rPr>
      </w:pPr>
      <w:r w:rsidRPr="00B8192D">
        <w:rPr>
          <w:sz w:val="28"/>
          <w:szCs w:val="28"/>
        </w:rPr>
        <w:t xml:space="preserve"> </w:t>
      </w:r>
      <w:r w:rsidRPr="00B8192D">
        <w:rPr>
          <w:b/>
          <w:sz w:val="28"/>
          <w:szCs w:val="28"/>
        </w:rPr>
        <w:t>579,2 тыс.рублей</w:t>
      </w:r>
      <w:r w:rsidRPr="00B8192D">
        <w:rPr>
          <w:sz w:val="28"/>
          <w:szCs w:val="28"/>
        </w:rPr>
        <w:t xml:space="preserve"> –обустройство прилегающей территории к  спортивной площадке, расположенной по адресу: х</w:t>
      </w:r>
      <w:proofErr w:type="gramStart"/>
      <w:r w:rsidRPr="00B8192D">
        <w:rPr>
          <w:sz w:val="28"/>
          <w:szCs w:val="28"/>
        </w:rPr>
        <w:t>.К</w:t>
      </w:r>
      <w:proofErr w:type="gramEnd"/>
      <w:r w:rsidRPr="00B8192D">
        <w:rPr>
          <w:sz w:val="28"/>
          <w:szCs w:val="28"/>
        </w:rPr>
        <w:t>алинин, ул.Беляева, 3 (щебеночное покрытие)</w:t>
      </w:r>
    </w:p>
    <w:p w:rsidR="00B8192D" w:rsidRPr="00B8192D" w:rsidRDefault="00B8192D" w:rsidP="00B8192D">
      <w:pPr>
        <w:jc w:val="both"/>
        <w:rPr>
          <w:b/>
          <w:sz w:val="28"/>
          <w:szCs w:val="28"/>
        </w:rPr>
      </w:pPr>
    </w:p>
    <w:p w:rsidR="00B8192D" w:rsidRPr="00B8192D" w:rsidRDefault="00B8192D" w:rsidP="00B8192D">
      <w:pPr>
        <w:numPr>
          <w:ilvl w:val="0"/>
          <w:numId w:val="16"/>
        </w:numPr>
        <w:contextualSpacing/>
        <w:rPr>
          <w:sz w:val="28"/>
          <w:szCs w:val="28"/>
        </w:rPr>
      </w:pPr>
      <w:r w:rsidRPr="00B8192D">
        <w:rPr>
          <w:b/>
          <w:sz w:val="28"/>
          <w:szCs w:val="28"/>
        </w:rPr>
        <w:t xml:space="preserve"> 14337,2 тыс. рублей</w:t>
      </w:r>
      <w:r w:rsidRPr="00B8192D">
        <w:rPr>
          <w:sz w:val="28"/>
          <w:szCs w:val="28"/>
        </w:rPr>
        <w:t xml:space="preserve">  – Дорожный фонд.</w:t>
      </w:r>
    </w:p>
    <w:p w:rsidR="00B8192D" w:rsidRPr="00B8192D" w:rsidRDefault="00B8192D" w:rsidP="00B8192D">
      <w:pPr>
        <w:spacing w:line="276" w:lineRule="auto"/>
        <w:contextualSpacing/>
        <w:rPr>
          <w:b/>
          <w:sz w:val="28"/>
          <w:szCs w:val="28"/>
          <w:u w:val="single"/>
        </w:rPr>
      </w:pPr>
    </w:p>
    <w:p w:rsidR="00B8192D" w:rsidRPr="00B8192D" w:rsidRDefault="00B8192D" w:rsidP="00B8192D">
      <w:pPr>
        <w:spacing w:line="276" w:lineRule="auto"/>
        <w:contextualSpacing/>
        <w:jc w:val="center"/>
        <w:rPr>
          <w:b/>
          <w:sz w:val="28"/>
          <w:szCs w:val="28"/>
          <w:u w:val="single"/>
        </w:rPr>
      </w:pPr>
      <w:r w:rsidRPr="00B8192D">
        <w:rPr>
          <w:b/>
          <w:sz w:val="28"/>
          <w:szCs w:val="28"/>
          <w:u w:val="single"/>
        </w:rPr>
        <w:t>Дорожная деятельность</w:t>
      </w:r>
    </w:p>
    <w:p w:rsidR="00B8192D" w:rsidRPr="00B8192D" w:rsidRDefault="00B8192D" w:rsidP="00B8192D">
      <w:pPr>
        <w:pStyle w:val="a5"/>
        <w:spacing w:line="276" w:lineRule="auto"/>
        <w:ind w:left="0" w:firstLine="567"/>
        <w:jc w:val="both"/>
        <w:rPr>
          <w:sz w:val="28"/>
          <w:szCs w:val="28"/>
        </w:rPr>
      </w:pPr>
      <w:r w:rsidRPr="00B8192D">
        <w:rPr>
          <w:sz w:val="28"/>
          <w:szCs w:val="28"/>
        </w:rPr>
        <w:t>В 2025г. проведены работы по асфальтированию дорог по следующим улицам:</w:t>
      </w:r>
    </w:p>
    <w:p w:rsidR="00B8192D" w:rsidRPr="00B8192D" w:rsidRDefault="00B8192D" w:rsidP="00B8192D">
      <w:pPr>
        <w:pStyle w:val="a5"/>
        <w:numPr>
          <w:ilvl w:val="0"/>
          <w:numId w:val="18"/>
        </w:numPr>
        <w:spacing w:line="276" w:lineRule="auto"/>
        <w:jc w:val="both"/>
        <w:rPr>
          <w:sz w:val="28"/>
          <w:szCs w:val="28"/>
        </w:rPr>
      </w:pPr>
      <w:r w:rsidRPr="00B8192D">
        <w:rPr>
          <w:sz w:val="28"/>
          <w:szCs w:val="28"/>
        </w:rPr>
        <w:t xml:space="preserve">14-я улица и 13-я улица, протяженностью по 100 метров; </w:t>
      </w:r>
    </w:p>
    <w:p w:rsidR="00B8192D" w:rsidRPr="00B8192D" w:rsidRDefault="00B8192D" w:rsidP="00B8192D">
      <w:pPr>
        <w:pStyle w:val="a5"/>
        <w:numPr>
          <w:ilvl w:val="0"/>
          <w:numId w:val="18"/>
        </w:numPr>
        <w:spacing w:line="276" w:lineRule="auto"/>
        <w:jc w:val="both"/>
        <w:rPr>
          <w:sz w:val="28"/>
          <w:szCs w:val="28"/>
        </w:rPr>
      </w:pPr>
      <w:r w:rsidRPr="00B8192D">
        <w:rPr>
          <w:sz w:val="28"/>
          <w:szCs w:val="28"/>
        </w:rPr>
        <w:lastRenderedPageBreak/>
        <w:t>улица Малыгина протяженностью 370 метров и обустройство пешеходного тротуара протяженностью 470 метров;</w:t>
      </w:r>
    </w:p>
    <w:p w:rsidR="00B8192D" w:rsidRPr="00B8192D" w:rsidRDefault="00B8192D" w:rsidP="00B8192D">
      <w:pPr>
        <w:pStyle w:val="a5"/>
        <w:numPr>
          <w:ilvl w:val="0"/>
          <w:numId w:val="18"/>
        </w:numPr>
        <w:spacing w:line="276" w:lineRule="auto"/>
        <w:jc w:val="both"/>
        <w:rPr>
          <w:sz w:val="28"/>
          <w:szCs w:val="28"/>
        </w:rPr>
      </w:pPr>
      <w:r w:rsidRPr="00B8192D">
        <w:rPr>
          <w:sz w:val="28"/>
          <w:szCs w:val="28"/>
        </w:rPr>
        <w:t>улица Школьная, протяженностью 500метров;</w:t>
      </w:r>
    </w:p>
    <w:p w:rsidR="00B8192D" w:rsidRPr="00B8192D" w:rsidRDefault="00B8192D" w:rsidP="00B8192D">
      <w:pPr>
        <w:pStyle w:val="a5"/>
        <w:numPr>
          <w:ilvl w:val="0"/>
          <w:numId w:val="18"/>
        </w:numPr>
        <w:spacing w:line="276" w:lineRule="auto"/>
        <w:jc w:val="both"/>
        <w:rPr>
          <w:sz w:val="28"/>
          <w:szCs w:val="28"/>
        </w:rPr>
      </w:pPr>
      <w:r w:rsidRPr="00B8192D">
        <w:rPr>
          <w:sz w:val="28"/>
          <w:szCs w:val="28"/>
        </w:rPr>
        <w:t>заасфальтирована часть парковки перед парком «Герои Дона» на улице Набережная.</w:t>
      </w:r>
    </w:p>
    <w:p w:rsidR="00B8192D" w:rsidRPr="00B8192D" w:rsidRDefault="00B8192D" w:rsidP="00B8192D">
      <w:pPr>
        <w:spacing w:line="276" w:lineRule="auto"/>
        <w:ind w:firstLine="567"/>
        <w:jc w:val="both"/>
        <w:rPr>
          <w:sz w:val="28"/>
          <w:szCs w:val="28"/>
        </w:rPr>
      </w:pPr>
      <w:r w:rsidRPr="00B8192D">
        <w:rPr>
          <w:sz w:val="28"/>
          <w:szCs w:val="28"/>
        </w:rPr>
        <w:t xml:space="preserve">В целях организации безопасного движения жителей, установлен пешеходный металлический мост с улицы Донская </w:t>
      </w:r>
      <w:proofErr w:type="gramStart"/>
      <w:r w:rsidRPr="00B8192D">
        <w:rPr>
          <w:sz w:val="28"/>
          <w:szCs w:val="28"/>
        </w:rPr>
        <w:t>на</w:t>
      </w:r>
      <w:proofErr w:type="gramEnd"/>
      <w:r w:rsidRPr="00B8192D">
        <w:rPr>
          <w:sz w:val="28"/>
          <w:szCs w:val="28"/>
        </w:rPr>
        <w:t xml:space="preserve"> улица 1-я Советская. Работы по обустройству тротуара по улице 1-я </w:t>
      </w:r>
      <w:proofErr w:type="gramStart"/>
      <w:r w:rsidRPr="00B8192D">
        <w:rPr>
          <w:sz w:val="28"/>
          <w:szCs w:val="28"/>
        </w:rPr>
        <w:t>Советская</w:t>
      </w:r>
      <w:proofErr w:type="gramEnd"/>
      <w:r w:rsidRPr="00B8192D">
        <w:rPr>
          <w:sz w:val="28"/>
          <w:szCs w:val="28"/>
        </w:rPr>
        <w:t xml:space="preserve"> будут продолжены в текущем году.</w:t>
      </w:r>
    </w:p>
    <w:p w:rsidR="00B8192D" w:rsidRPr="00B8192D" w:rsidRDefault="00B8192D" w:rsidP="00B8192D">
      <w:pPr>
        <w:spacing w:line="276" w:lineRule="auto"/>
        <w:ind w:firstLine="567"/>
        <w:jc w:val="both"/>
        <w:rPr>
          <w:sz w:val="28"/>
          <w:szCs w:val="28"/>
        </w:rPr>
      </w:pPr>
      <w:r w:rsidRPr="00B8192D">
        <w:rPr>
          <w:sz w:val="28"/>
          <w:szCs w:val="28"/>
        </w:rPr>
        <w:t>Этой зимой наш регион столкнулся с неблагоприятными погодными условиями, в связи с этим, для устранения последствий снегопада на территории Калининского сельского поселения проводились работы по расчистке от снега дорог общего пользования. Работа проводилась подрядной организацией в рамках контракта по зимнему содержанию дорог, а также силами администрации поселения.</w:t>
      </w:r>
    </w:p>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6483"/>
        <w:gridCol w:w="2275"/>
      </w:tblGrid>
      <w:tr w:rsidR="00B8192D" w:rsidRPr="00B8192D" w:rsidTr="00895CA0">
        <w:tc>
          <w:tcPr>
            <w:tcW w:w="675" w:type="dxa"/>
            <w:shd w:val="clear" w:color="auto" w:fill="auto"/>
          </w:tcPr>
          <w:p w:rsidR="00B8192D" w:rsidRPr="00B8192D" w:rsidRDefault="00B8192D" w:rsidP="00B8192D">
            <w:pPr>
              <w:pStyle w:val="a5"/>
              <w:numPr>
                <w:ilvl w:val="0"/>
                <w:numId w:val="17"/>
              </w:numPr>
              <w:spacing w:line="276" w:lineRule="auto"/>
              <w:ind w:hanging="578"/>
              <w:jc w:val="both"/>
              <w:rPr>
                <w:rFonts w:eastAsia="Calibri"/>
                <w:sz w:val="28"/>
                <w:szCs w:val="28"/>
                <w:lang w:eastAsia="en-US"/>
              </w:rPr>
            </w:pPr>
          </w:p>
        </w:tc>
        <w:tc>
          <w:tcPr>
            <w:tcW w:w="6483" w:type="dxa"/>
            <w:shd w:val="clear" w:color="auto" w:fill="auto"/>
          </w:tcPr>
          <w:p w:rsidR="00B8192D" w:rsidRPr="00B8192D" w:rsidRDefault="00B8192D" w:rsidP="00B8192D">
            <w:pPr>
              <w:spacing w:line="276" w:lineRule="auto"/>
              <w:rPr>
                <w:rFonts w:eastAsia="Calibri"/>
                <w:sz w:val="28"/>
                <w:szCs w:val="28"/>
                <w:lang w:eastAsia="en-US"/>
              </w:rPr>
            </w:pPr>
            <w:r w:rsidRPr="00B8192D">
              <w:rPr>
                <w:sz w:val="28"/>
                <w:szCs w:val="28"/>
              </w:rPr>
              <w:t>Комплексное содержание дорог (</w:t>
            </w:r>
            <w:r w:rsidRPr="00B8192D">
              <w:rPr>
                <w:rFonts w:eastAsia="Calibri"/>
                <w:sz w:val="28"/>
                <w:szCs w:val="28"/>
                <w:lang w:eastAsia="en-US"/>
              </w:rPr>
              <w:t>Зимнее содержание дорог, ямочный ремонт, планировка, восстановление профиля</w:t>
            </w:r>
            <w:r w:rsidRPr="00B8192D">
              <w:rPr>
                <w:sz w:val="28"/>
                <w:szCs w:val="28"/>
              </w:rPr>
              <w:t>)</w:t>
            </w:r>
          </w:p>
        </w:tc>
        <w:tc>
          <w:tcPr>
            <w:tcW w:w="2275" w:type="dxa"/>
            <w:shd w:val="clear" w:color="auto" w:fill="auto"/>
          </w:tcPr>
          <w:p w:rsidR="00B8192D" w:rsidRPr="00B8192D" w:rsidRDefault="00B8192D" w:rsidP="00B8192D">
            <w:pPr>
              <w:spacing w:line="276" w:lineRule="auto"/>
              <w:jc w:val="center"/>
              <w:rPr>
                <w:rFonts w:eastAsia="Calibri"/>
                <w:b/>
                <w:sz w:val="28"/>
                <w:szCs w:val="28"/>
                <w:lang w:eastAsia="en-US"/>
              </w:rPr>
            </w:pPr>
            <w:r w:rsidRPr="00B8192D">
              <w:rPr>
                <w:rFonts w:eastAsia="Calibri"/>
                <w:b/>
                <w:sz w:val="28"/>
                <w:szCs w:val="28"/>
                <w:lang w:eastAsia="en-US"/>
              </w:rPr>
              <w:t>2978,8</w:t>
            </w:r>
          </w:p>
        </w:tc>
      </w:tr>
      <w:tr w:rsidR="00B8192D" w:rsidRPr="00B8192D" w:rsidTr="00895CA0">
        <w:tc>
          <w:tcPr>
            <w:tcW w:w="675" w:type="dxa"/>
            <w:shd w:val="clear" w:color="auto" w:fill="auto"/>
          </w:tcPr>
          <w:p w:rsidR="00B8192D" w:rsidRPr="00B8192D" w:rsidRDefault="00B8192D" w:rsidP="00B8192D">
            <w:pPr>
              <w:pStyle w:val="a5"/>
              <w:numPr>
                <w:ilvl w:val="0"/>
                <w:numId w:val="17"/>
              </w:numPr>
              <w:spacing w:line="276" w:lineRule="auto"/>
              <w:ind w:hanging="578"/>
              <w:jc w:val="both"/>
              <w:rPr>
                <w:rFonts w:eastAsia="Calibri"/>
                <w:sz w:val="28"/>
                <w:szCs w:val="28"/>
                <w:lang w:eastAsia="en-US"/>
              </w:rPr>
            </w:pPr>
          </w:p>
        </w:tc>
        <w:tc>
          <w:tcPr>
            <w:tcW w:w="6483" w:type="dxa"/>
            <w:shd w:val="clear" w:color="auto" w:fill="auto"/>
          </w:tcPr>
          <w:p w:rsidR="00B8192D" w:rsidRPr="00B8192D" w:rsidRDefault="00B8192D" w:rsidP="00B8192D">
            <w:pPr>
              <w:spacing w:line="276" w:lineRule="auto"/>
              <w:rPr>
                <w:sz w:val="28"/>
                <w:szCs w:val="28"/>
              </w:rPr>
            </w:pPr>
            <w:r w:rsidRPr="00B8192D">
              <w:rPr>
                <w:sz w:val="28"/>
                <w:szCs w:val="28"/>
              </w:rPr>
              <w:t>Диагностика дорог</w:t>
            </w:r>
          </w:p>
        </w:tc>
        <w:tc>
          <w:tcPr>
            <w:tcW w:w="2275" w:type="dxa"/>
            <w:shd w:val="clear" w:color="auto" w:fill="auto"/>
          </w:tcPr>
          <w:p w:rsidR="00B8192D" w:rsidRPr="00B8192D" w:rsidRDefault="00B8192D" w:rsidP="00B8192D">
            <w:pPr>
              <w:spacing w:line="276" w:lineRule="auto"/>
              <w:jc w:val="center"/>
              <w:rPr>
                <w:rFonts w:eastAsia="Calibri"/>
                <w:b/>
                <w:sz w:val="28"/>
                <w:szCs w:val="28"/>
                <w:lang w:eastAsia="en-US"/>
              </w:rPr>
            </w:pPr>
            <w:r w:rsidRPr="00B8192D">
              <w:rPr>
                <w:rFonts w:eastAsia="Calibri"/>
                <w:b/>
                <w:sz w:val="28"/>
                <w:szCs w:val="28"/>
                <w:lang w:eastAsia="en-US"/>
              </w:rPr>
              <w:t>201,4</w:t>
            </w:r>
          </w:p>
        </w:tc>
      </w:tr>
      <w:tr w:rsidR="00B8192D" w:rsidRPr="00B8192D" w:rsidTr="00895CA0">
        <w:tc>
          <w:tcPr>
            <w:tcW w:w="675" w:type="dxa"/>
            <w:shd w:val="clear" w:color="auto" w:fill="auto"/>
          </w:tcPr>
          <w:p w:rsidR="00B8192D" w:rsidRPr="00B8192D" w:rsidRDefault="00B8192D" w:rsidP="00B8192D">
            <w:pPr>
              <w:pStyle w:val="a5"/>
              <w:numPr>
                <w:ilvl w:val="0"/>
                <w:numId w:val="17"/>
              </w:numPr>
              <w:spacing w:line="276" w:lineRule="auto"/>
              <w:ind w:hanging="578"/>
              <w:jc w:val="both"/>
              <w:rPr>
                <w:rFonts w:eastAsia="Calibri"/>
                <w:sz w:val="28"/>
                <w:szCs w:val="28"/>
                <w:lang w:eastAsia="en-US"/>
              </w:rPr>
            </w:pPr>
          </w:p>
        </w:tc>
        <w:tc>
          <w:tcPr>
            <w:tcW w:w="6483" w:type="dxa"/>
            <w:shd w:val="clear" w:color="auto" w:fill="auto"/>
          </w:tcPr>
          <w:p w:rsidR="00B8192D" w:rsidRPr="00B8192D" w:rsidRDefault="00B8192D" w:rsidP="00B8192D">
            <w:pPr>
              <w:spacing w:line="276" w:lineRule="auto"/>
              <w:rPr>
                <w:sz w:val="28"/>
                <w:szCs w:val="28"/>
              </w:rPr>
            </w:pPr>
            <w:r w:rsidRPr="00B8192D">
              <w:rPr>
                <w:sz w:val="28"/>
                <w:szCs w:val="28"/>
              </w:rPr>
              <w:t>Изготовление тех. паспортов дорог</w:t>
            </w:r>
          </w:p>
        </w:tc>
        <w:tc>
          <w:tcPr>
            <w:tcW w:w="2275" w:type="dxa"/>
            <w:shd w:val="clear" w:color="auto" w:fill="auto"/>
          </w:tcPr>
          <w:p w:rsidR="00B8192D" w:rsidRPr="00B8192D" w:rsidRDefault="00B8192D" w:rsidP="00B8192D">
            <w:pPr>
              <w:spacing w:line="276" w:lineRule="auto"/>
              <w:jc w:val="center"/>
              <w:rPr>
                <w:rFonts w:eastAsia="Calibri"/>
                <w:b/>
                <w:sz w:val="28"/>
                <w:szCs w:val="28"/>
                <w:lang w:eastAsia="en-US"/>
              </w:rPr>
            </w:pPr>
            <w:r w:rsidRPr="00B8192D">
              <w:rPr>
                <w:rFonts w:eastAsia="Calibri"/>
                <w:b/>
                <w:sz w:val="28"/>
                <w:szCs w:val="28"/>
                <w:lang w:eastAsia="en-US"/>
              </w:rPr>
              <w:t>188,8</w:t>
            </w:r>
          </w:p>
        </w:tc>
      </w:tr>
      <w:tr w:rsidR="00B8192D" w:rsidRPr="00B8192D" w:rsidTr="00895CA0">
        <w:tc>
          <w:tcPr>
            <w:tcW w:w="675" w:type="dxa"/>
            <w:shd w:val="clear" w:color="auto" w:fill="auto"/>
          </w:tcPr>
          <w:p w:rsidR="00B8192D" w:rsidRPr="00B8192D" w:rsidRDefault="00B8192D" w:rsidP="00B8192D">
            <w:pPr>
              <w:pStyle w:val="a5"/>
              <w:numPr>
                <w:ilvl w:val="0"/>
                <w:numId w:val="17"/>
              </w:numPr>
              <w:spacing w:line="276" w:lineRule="auto"/>
              <w:ind w:hanging="578"/>
              <w:jc w:val="both"/>
              <w:rPr>
                <w:rFonts w:eastAsia="Calibri"/>
                <w:sz w:val="28"/>
                <w:szCs w:val="28"/>
                <w:lang w:eastAsia="en-US"/>
              </w:rPr>
            </w:pPr>
          </w:p>
        </w:tc>
        <w:tc>
          <w:tcPr>
            <w:tcW w:w="6483" w:type="dxa"/>
            <w:shd w:val="clear" w:color="auto" w:fill="auto"/>
          </w:tcPr>
          <w:p w:rsidR="00B8192D" w:rsidRPr="00B8192D" w:rsidRDefault="00B8192D" w:rsidP="00B8192D">
            <w:pPr>
              <w:spacing w:line="276" w:lineRule="auto"/>
              <w:rPr>
                <w:sz w:val="28"/>
                <w:szCs w:val="28"/>
              </w:rPr>
            </w:pPr>
            <w:r w:rsidRPr="00B8192D">
              <w:rPr>
                <w:sz w:val="28"/>
                <w:szCs w:val="28"/>
              </w:rPr>
              <w:t>Изготовление Проекта организации дорожного движения</w:t>
            </w:r>
          </w:p>
        </w:tc>
        <w:tc>
          <w:tcPr>
            <w:tcW w:w="2275" w:type="dxa"/>
            <w:shd w:val="clear" w:color="auto" w:fill="auto"/>
          </w:tcPr>
          <w:p w:rsidR="00B8192D" w:rsidRPr="00B8192D" w:rsidRDefault="00B8192D" w:rsidP="00B8192D">
            <w:pPr>
              <w:spacing w:line="276" w:lineRule="auto"/>
              <w:jc w:val="center"/>
              <w:rPr>
                <w:rFonts w:eastAsia="Calibri"/>
                <w:b/>
                <w:sz w:val="28"/>
                <w:szCs w:val="28"/>
                <w:lang w:eastAsia="en-US"/>
              </w:rPr>
            </w:pPr>
            <w:r w:rsidRPr="00B8192D">
              <w:rPr>
                <w:rFonts w:eastAsia="Calibri"/>
                <w:b/>
                <w:sz w:val="28"/>
                <w:szCs w:val="28"/>
                <w:lang w:eastAsia="en-US"/>
              </w:rPr>
              <w:t>189,2</w:t>
            </w:r>
          </w:p>
        </w:tc>
      </w:tr>
      <w:tr w:rsidR="00B8192D" w:rsidRPr="00B8192D" w:rsidTr="00895CA0">
        <w:tc>
          <w:tcPr>
            <w:tcW w:w="675" w:type="dxa"/>
            <w:shd w:val="clear" w:color="auto" w:fill="auto"/>
          </w:tcPr>
          <w:p w:rsidR="00B8192D" w:rsidRPr="00B8192D" w:rsidRDefault="00B8192D" w:rsidP="00B8192D">
            <w:pPr>
              <w:pStyle w:val="a5"/>
              <w:numPr>
                <w:ilvl w:val="0"/>
                <w:numId w:val="17"/>
              </w:numPr>
              <w:spacing w:line="276" w:lineRule="auto"/>
              <w:ind w:hanging="578"/>
              <w:jc w:val="both"/>
              <w:rPr>
                <w:rFonts w:eastAsia="Calibri"/>
                <w:sz w:val="28"/>
                <w:szCs w:val="28"/>
                <w:lang w:eastAsia="en-US"/>
              </w:rPr>
            </w:pPr>
          </w:p>
        </w:tc>
        <w:tc>
          <w:tcPr>
            <w:tcW w:w="6483" w:type="dxa"/>
            <w:shd w:val="clear" w:color="auto" w:fill="auto"/>
          </w:tcPr>
          <w:p w:rsidR="00B8192D" w:rsidRPr="00B8192D" w:rsidRDefault="00B8192D" w:rsidP="00B8192D">
            <w:pPr>
              <w:spacing w:line="276" w:lineRule="auto"/>
              <w:rPr>
                <w:sz w:val="28"/>
                <w:szCs w:val="28"/>
              </w:rPr>
            </w:pPr>
            <w:r w:rsidRPr="00B8192D">
              <w:rPr>
                <w:rFonts w:eastAsia="Calibri"/>
                <w:sz w:val="28"/>
                <w:szCs w:val="28"/>
                <w:lang w:eastAsia="en-US"/>
              </w:rPr>
              <w:t xml:space="preserve">Услуги по составлению сметной документации с прохождением </w:t>
            </w:r>
            <w:proofErr w:type="spellStart"/>
            <w:r w:rsidRPr="00B8192D">
              <w:rPr>
                <w:rFonts w:eastAsia="Calibri"/>
                <w:sz w:val="28"/>
                <w:szCs w:val="28"/>
                <w:lang w:eastAsia="en-US"/>
              </w:rPr>
              <w:t>гос</w:t>
            </w:r>
            <w:proofErr w:type="gramStart"/>
            <w:r w:rsidRPr="00B8192D">
              <w:rPr>
                <w:rFonts w:eastAsia="Calibri"/>
                <w:sz w:val="28"/>
                <w:szCs w:val="28"/>
                <w:lang w:eastAsia="en-US"/>
              </w:rPr>
              <w:t>.э</w:t>
            </w:r>
            <w:proofErr w:type="gramEnd"/>
            <w:r w:rsidRPr="00B8192D">
              <w:rPr>
                <w:rFonts w:eastAsia="Calibri"/>
                <w:sz w:val="28"/>
                <w:szCs w:val="28"/>
                <w:lang w:eastAsia="en-US"/>
              </w:rPr>
              <w:t>кспертизы</w:t>
            </w:r>
            <w:proofErr w:type="spellEnd"/>
            <w:r w:rsidRPr="00B8192D">
              <w:rPr>
                <w:rFonts w:eastAsia="Calibri"/>
                <w:sz w:val="28"/>
                <w:szCs w:val="28"/>
                <w:lang w:eastAsia="en-US"/>
              </w:rPr>
              <w:t xml:space="preserve"> по объекту: «Ремонт автомобильной дороги по </w:t>
            </w:r>
            <w:r w:rsidRPr="00B8192D">
              <w:rPr>
                <w:rFonts w:eastAsia="Calibri"/>
                <w:b/>
                <w:sz w:val="28"/>
                <w:szCs w:val="28"/>
                <w:lang w:eastAsia="en-US"/>
              </w:rPr>
              <w:t>ул</w:t>
            </w:r>
            <w:proofErr w:type="gramStart"/>
            <w:r w:rsidRPr="00B8192D">
              <w:rPr>
                <w:rFonts w:eastAsia="Calibri"/>
                <w:b/>
                <w:sz w:val="28"/>
                <w:szCs w:val="28"/>
                <w:lang w:eastAsia="en-US"/>
              </w:rPr>
              <w:t>.М</w:t>
            </w:r>
            <w:proofErr w:type="gramEnd"/>
            <w:r w:rsidRPr="00B8192D">
              <w:rPr>
                <w:rFonts w:eastAsia="Calibri"/>
                <w:b/>
                <w:sz w:val="28"/>
                <w:szCs w:val="28"/>
                <w:lang w:eastAsia="en-US"/>
              </w:rPr>
              <w:t>алыгина</w:t>
            </w:r>
            <w:r w:rsidRPr="00B8192D">
              <w:rPr>
                <w:rFonts w:eastAsia="Calibri"/>
                <w:sz w:val="28"/>
                <w:szCs w:val="28"/>
                <w:lang w:eastAsia="en-US"/>
              </w:rPr>
              <w:t xml:space="preserve"> в х. Калинин </w:t>
            </w:r>
            <w:proofErr w:type="spellStart"/>
            <w:r w:rsidRPr="00B8192D">
              <w:rPr>
                <w:rFonts w:eastAsia="Calibri"/>
                <w:sz w:val="28"/>
                <w:szCs w:val="28"/>
                <w:lang w:eastAsia="en-US"/>
              </w:rPr>
              <w:t>Мясниковского</w:t>
            </w:r>
            <w:proofErr w:type="spellEnd"/>
            <w:r w:rsidRPr="00B8192D">
              <w:rPr>
                <w:rFonts w:eastAsia="Calibri"/>
                <w:sz w:val="28"/>
                <w:szCs w:val="28"/>
                <w:lang w:eastAsia="en-US"/>
              </w:rPr>
              <w:t xml:space="preserve"> района»</w:t>
            </w:r>
          </w:p>
        </w:tc>
        <w:tc>
          <w:tcPr>
            <w:tcW w:w="2275" w:type="dxa"/>
            <w:shd w:val="clear" w:color="auto" w:fill="auto"/>
          </w:tcPr>
          <w:p w:rsidR="00B8192D" w:rsidRPr="00B8192D" w:rsidRDefault="00B8192D" w:rsidP="00B8192D">
            <w:pPr>
              <w:spacing w:line="276" w:lineRule="auto"/>
              <w:jc w:val="center"/>
              <w:rPr>
                <w:b/>
                <w:sz w:val="28"/>
                <w:szCs w:val="28"/>
              </w:rPr>
            </w:pPr>
            <w:r w:rsidRPr="00B8192D">
              <w:rPr>
                <w:b/>
                <w:sz w:val="28"/>
                <w:szCs w:val="28"/>
              </w:rPr>
              <w:t>99,0</w:t>
            </w:r>
          </w:p>
        </w:tc>
      </w:tr>
      <w:tr w:rsidR="00B8192D" w:rsidRPr="00B8192D" w:rsidTr="00895CA0">
        <w:tc>
          <w:tcPr>
            <w:tcW w:w="675" w:type="dxa"/>
            <w:shd w:val="clear" w:color="auto" w:fill="auto"/>
          </w:tcPr>
          <w:p w:rsidR="00B8192D" w:rsidRPr="00B8192D" w:rsidRDefault="00B8192D" w:rsidP="00B8192D">
            <w:pPr>
              <w:pStyle w:val="a5"/>
              <w:numPr>
                <w:ilvl w:val="0"/>
                <w:numId w:val="17"/>
              </w:numPr>
              <w:spacing w:line="276" w:lineRule="auto"/>
              <w:ind w:hanging="578"/>
              <w:jc w:val="both"/>
              <w:rPr>
                <w:rFonts w:eastAsia="Calibri"/>
                <w:sz w:val="28"/>
                <w:szCs w:val="28"/>
                <w:lang w:eastAsia="en-US"/>
              </w:rPr>
            </w:pPr>
          </w:p>
        </w:tc>
        <w:tc>
          <w:tcPr>
            <w:tcW w:w="6483" w:type="dxa"/>
            <w:shd w:val="clear" w:color="auto" w:fill="auto"/>
          </w:tcPr>
          <w:p w:rsidR="00B8192D" w:rsidRPr="00B8192D" w:rsidRDefault="00B8192D" w:rsidP="00B8192D">
            <w:pPr>
              <w:spacing w:line="276" w:lineRule="auto"/>
              <w:rPr>
                <w:sz w:val="28"/>
                <w:szCs w:val="28"/>
              </w:rPr>
            </w:pPr>
            <w:r w:rsidRPr="00B8192D">
              <w:rPr>
                <w:sz w:val="28"/>
                <w:szCs w:val="28"/>
              </w:rPr>
              <w:t>Приобретение щебня для отсыпки дорог</w:t>
            </w:r>
          </w:p>
        </w:tc>
        <w:tc>
          <w:tcPr>
            <w:tcW w:w="2275" w:type="dxa"/>
            <w:shd w:val="clear" w:color="auto" w:fill="auto"/>
          </w:tcPr>
          <w:p w:rsidR="00B8192D" w:rsidRPr="00B8192D" w:rsidRDefault="00B8192D" w:rsidP="00B8192D">
            <w:pPr>
              <w:spacing w:line="276" w:lineRule="auto"/>
              <w:jc w:val="center"/>
              <w:rPr>
                <w:b/>
                <w:sz w:val="28"/>
                <w:szCs w:val="28"/>
              </w:rPr>
            </w:pPr>
            <w:r w:rsidRPr="00B8192D">
              <w:rPr>
                <w:b/>
                <w:sz w:val="28"/>
                <w:szCs w:val="28"/>
              </w:rPr>
              <w:t>1117,8</w:t>
            </w:r>
          </w:p>
        </w:tc>
      </w:tr>
      <w:tr w:rsidR="00B8192D" w:rsidRPr="00B8192D" w:rsidTr="00895CA0">
        <w:tc>
          <w:tcPr>
            <w:tcW w:w="675" w:type="dxa"/>
            <w:shd w:val="clear" w:color="auto" w:fill="auto"/>
          </w:tcPr>
          <w:p w:rsidR="00B8192D" w:rsidRPr="00B8192D" w:rsidRDefault="00B8192D" w:rsidP="00B8192D">
            <w:pPr>
              <w:pStyle w:val="a5"/>
              <w:numPr>
                <w:ilvl w:val="0"/>
                <w:numId w:val="17"/>
              </w:numPr>
              <w:spacing w:line="276" w:lineRule="auto"/>
              <w:ind w:hanging="578"/>
              <w:jc w:val="both"/>
              <w:rPr>
                <w:rFonts w:eastAsia="Calibri"/>
                <w:sz w:val="28"/>
                <w:szCs w:val="28"/>
                <w:lang w:eastAsia="en-US"/>
              </w:rPr>
            </w:pPr>
          </w:p>
        </w:tc>
        <w:tc>
          <w:tcPr>
            <w:tcW w:w="6483" w:type="dxa"/>
            <w:shd w:val="clear" w:color="auto" w:fill="auto"/>
          </w:tcPr>
          <w:p w:rsidR="00B8192D" w:rsidRPr="00B8192D" w:rsidRDefault="00B8192D" w:rsidP="00B8192D">
            <w:pPr>
              <w:spacing w:line="276" w:lineRule="auto"/>
              <w:rPr>
                <w:sz w:val="28"/>
                <w:szCs w:val="28"/>
              </w:rPr>
            </w:pPr>
            <w:r w:rsidRPr="00B8192D">
              <w:rPr>
                <w:rFonts w:eastAsia="Calibri"/>
                <w:sz w:val="28"/>
                <w:szCs w:val="28"/>
                <w:lang w:eastAsia="en-US"/>
              </w:rPr>
              <w:t xml:space="preserve">Ремонт автомобильной дороги по </w:t>
            </w:r>
            <w:r w:rsidRPr="00B8192D">
              <w:rPr>
                <w:rFonts w:eastAsia="Calibri"/>
                <w:b/>
                <w:sz w:val="28"/>
                <w:szCs w:val="28"/>
                <w:lang w:eastAsia="en-US"/>
              </w:rPr>
              <w:t>ул</w:t>
            </w:r>
            <w:proofErr w:type="gramStart"/>
            <w:r w:rsidRPr="00B8192D">
              <w:rPr>
                <w:rFonts w:eastAsia="Calibri"/>
                <w:b/>
                <w:sz w:val="28"/>
                <w:szCs w:val="28"/>
                <w:lang w:eastAsia="en-US"/>
              </w:rPr>
              <w:t>.М</w:t>
            </w:r>
            <w:proofErr w:type="gramEnd"/>
            <w:r w:rsidRPr="00B8192D">
              <w:rPr>
                <w:rFonts w:eastAsia="Calibri"/>
                <w:b/>
                <w:sz w:val="28"/>
                <w:szCs w:val="28"/>
                <w:lang w:eastAsia="en-US"/>
              </w:rPr>
              <w:t>алыгина</w:t>
            </w:r>
            <w:r w:rsidRPr="00B8192D">
              <w:rPr>
                <w:rFonts w:eastAsia="Calibri"/>
                <w:sz w:val="28"/>
                <w:szCs w:val="28"/>
                <w:lang w:eastAsia="en-US"/>
              </w:rPr>
              <w:t xml:space="preserve"> в х. Калинин </w:t>
            </w:r>
            <w:proofErr w:type="spellStart"/>
            <w:r w:rsidRPr="00B8192D">
              <w:rPr>
                <w:rFonts w:eastAsia="Calibri"/>
                <w:sz w:val="28"/>
                <w:szCs w:val="28"/>
                <w:lang w:eastAsia="en-US"/>
              </w:rPr>
              <w:t>Мясниковского</w:t>
            </w:r>
            <w:proofErr w:type="spellEnd"/>
            <w:r w:rsidRPr="00B8192D">
              <w:rPr>
                <w:rFonts w:eastAsia="Calibri"/>
                <w:sz w:val="28"/>
                <w:szCs w:val="28"/>
                <w:lang w:eastAsia="en-US"/>
              </w:rPr>
              <w:t xml:space="preserve"> </w:t>
            </w:r>
            <w:proofErr w:type="spellStart"/>
            <w:r w:rsidRPr="00B8192D">
              <w:rPr>
                <w:rFonts w:eastAsia="Calibri"/>
                <w:sz w:val="28"/>
                <w:szCs w:val="28"/>
                <w:lang w:eastAsia="en-US"/>
              </w:rPr>
              <w:t>района+</w:t>
            </w:r>
            <w:proofErr w:type="spellEnd"/>
            <w:r w:rsidRPr="00B8192D">
              <w:rPr>
                <w:rFonts w:eastAsia="Calibri"/>
                <w:sz w:val="28"/>
                <w:szCs w:val="28"/>
                <w:lang w:eastAsia="en-US"/>
              </w:rPr>
              <w:t xml:space="preserve"> </w:t>
            </w:r>
            <w:proofErr w:type="spellStart"/>
            <w:r w:rsidRPr="00B8192D">
              <w:rPr>
                <w:rFonts w:eastAsia="Calibri"/>
                <w:sz w:val="28"/>
                <w:szCs w:val="28"/>
                <w:lang w:eastAsia="en-US"/>
              </w:rPr>
              <w:t>стройконтроль</w:t>
            </w:r>
            <w:proofErr w:type="spellEnd"/>
            <w:r w:rsidRPr="00B8192D">
              <w:rPr>
                <w:rFonts w:eastAsia="Calibri"/>
                <w:sz w:val="28"/>
                <w:szCs w:val="28"/>
                <w:lang w:eastAsia="en-US"/>
              </w:rPr>
              <w:t xml:space="preserve"> 70,0т.р.</w:t>
            </w:r>
          </w:p>
        </w:tc>
        <w:tc>
          <w:tcPr>
            <w:tcW w:w="2275" w:type="dxa"/>
            <w:shd w:val="clear" w:color="auto" w:fill="auto"/>
          </w:tcPr>
          <w:p w:rsidR="00B8192D" w:rsidRPr="00B8192D" w:rsidRDefault="00B8192D" w:rsidP="00B8192D">
            <w:pPr>
              <w:spacing w:line="276" w:lineRule="auto"/>
              <w:jc w:val="center"/>
              <w:rPr>
                <w:b/>
                <w:sz w:val="28"/>
                <w:szCs w:val="28"/>
              </w:rPr>
            </w:pPr>
            <w:r w:rsidRPr="00B8192D">
              <w:rPr>
                <w:b/>
                <w:sz w:val="28"/>
                <w:szCs w:val="28"/>
              </w:rPr>
              <w:t>4175,8</w:t>
            </w:r>
          </w:p>
        </w:tc>
      </w:tr>
      <w:tr w:rsidR="00B8192D" w:rsidRPr="00B8192D" w:rsidTr="00895CA0">
        <w:tc>
          <w:tcPr>
            <w:tcW w:w="675" w:type="dxa"/>
            <w:shd w:val="clear" w:color="auto" w:fill="auto"/>
          </w:tcPr>
          <w:p w:rsidR="00B8192D" w:rsidRPr="00B8192D" w:rsidRDefault="00B8192D" w:rsidP="00B8192D">
            <w:pPr>
              <w:pStyle w:val="a5"/>
              <w:numPr>
                <w:ilvl w:val="0"/>
                <w:numId w:val="17"/>
              </w:numPr>
              <w:spacing w:line="276" w:lineRule="auto"/>
              <w:ind w:hanging="578"/>
              <w:jc w:val="both"/>
              <w:rPr>
                <w:rFonts w:eastAsia="Calibri"/>
                <w:sz w:val="28"/>
                <w:szCs w:val="28"/>
                <w:lang w:eastAsia="en-US"/>
              </w:rPr>
            </w:pPr>
          </w:p>
        </w:tc>
        <w:tc>
          <w:tcPr>
            <w:tcW w:w="6483" w:type="dxa"/>
            <w:shd w:val="clear" w:color="auto" w:fill="auto"/>
          </w:tcPr>
          <w:p w:rsidR="00B8192D" w:rsidRPr="00B8192D" w:rsidRDefault="00B8192D" w:rsidP="00B8192D">
            <w:pPr>
              <w:spacing w:line="276" w:lineRule="auto"/>
              <w:rPr>
                <w:rFonts w:eastAsia="Calibri"/>
                <w:sz w:val="28"/>
                <w:szCs w:val="28"/>
                <w:lang w:eastAsia="en-US"/>
              </w:rPr>
            </w:pPr>
            <w:r w:rsidRPr="00B8192D">
              <w:rPr>
                <w:rFonts w:eastAsia="Calibri"/>
                <w:sz w:val="28"/>
                <w:szCs w:val="28"/>
                <w:lang w:eastAsia="en-US"/>
              </w:rPr>
              <w:t xml:space="preserve">Ремонт автомобильной дороги по </w:t>
            </w:r>
            <w:r w:rsidRPr="00B8192D">
              <w:rPr>
                <w:rFonts w:eastAsia="Calibri"/>
                <w:b/>
                <w:sz w:val="28"/>
                <w:szCs w:val="28"/>
                <w:lang w:eastAsia="en-US"/>
              </w:rPr>
              <w:t>ул</w:t>
            </w:r>
            <w:proofErr w:type="gramStart"/>
            <w:r w:rsidRPr="00B8192D">
              <w:rPr>
                <w:rFonts w:eastAsia="Calibri"/>
                <w:b/>
                <w:sz w:val="28"/>
                <w:szCs w:val="28"/>
                <w:lang w:eastAsia="en-US"/>
              </w:rPr>
              <w:t>.Ш</w:t>
            </w:r>
            <w:proofErr w:type="gramEnd"/>
            <w:r w:rsidRPr="00B8192D">
              <w:rPr>
                <w:rFonts w:eastAsia="Calibri"/>
                <w:b/>
                <w:sz w:val="28"/>
                <w:szCs w:val="28"/>
                <w:lang w:eastAsia="en-US"/>
              </w:rPr>
              <w:t>кольная</w:t>
            </w:r>
            <w:r w:rsidRPr="00B8192D">
              <w:rPr>
                <w:rFonts w:eastAsia="Calibri"/>
                <w:sz w:val="28"/>
                <w:szCs w:val="28"/>
                <w:lang w:eastAsia="en-US"/>
              </w:rPr>
              <w:t xml:space="preserve"> в х. Калинин </w:t>
            </w:r>
            <w:proofErr w:type="spellStart"/>
            <w:r w:rsidRPr="00B8192D">
              <w:rPr>
                <w:rFonts w:eastAsia="Calibri"/>
                <w:sz w:val="28"/>
                <w:szCs w:val="28"/>
                <w:lang w:eastAsia="en-US"/>
              </w:rPr>
              <w:t>Мясниковского</w:t>
            </w:r>
            <w:proofErr w:type="spellEnd"/>
            <w:r w:rsidRPr="00B8192D">
              <w:rPr>
                <w:rFonts w:eastAsia="Calibri"/>
                <w:sz w:val="28"/>
                <w:szCs w:val="28"/>
                <w:lang w:eastAsia="en-US"/>
              </w:rPr>
              <w:t xml:space="preserve"> </w:t>
            </w:r>
            <w:proofErr w:type="spellStart"/>
            <w:r w:rsidRPr="00B8192D">
              <w:rPr>
                <w:rFonts w:eastAsia="Calibri"/>
                <w:sz w:val="28"/>
                <w:szCs w:val="28"/>
                <w:lang w:eastAsia="en-US"/>
              </w:rPr>
              <w:t>района+</w:t>
            </w:r>
            <w:proofErr w:type="spellEnd"/>
            <w:r w:rsidRPr="00B8192D">
              <w:rPr>
                <w:rFonts w:eastAsia="Calibri"/>
                <w:sz w:val="28"/>
                <w:szCs w:val="28"/>
                <w:lang w:eastAsia="en-US"/>
              </w:rPr>
              <w:t xml:space="preserve"> </w:t>
            </w:r>
            <w:proofErr w:type="spellStart"/>
            <w:r w:rsidRPr="00B8192D">
              <w:rPr>
                <w:rFonts w:eastAsia="Calibri"/>
                <w:sz w:val="28"/>
                <w:szCs w:val="28"/>
                <w:lang w:eastAsia="en-US"/>
              </w:rPr>
              <w:t>стройконтроль</w:t>
            </w:r>
            <w:proofErr w:type="spellEnd"/>
            <w:r w:rsidRPr="00B8192D">
              <w:rPr>
                <w:rFonts w:eastAsia="Calibri"/>
                <w:sz w:val="28"/>
                <w:szCs w:val="28"/>
                <w:lang w:eastAsia="en-US"/>
              </w:rPr>
              <w:t xml:space="preserve"> 75т.р.</w:t>
            </w:r>
          </w:p>
        </w:tc>
        <w:tc>
          <w:tcPr>
            <w:tcW w:w="2275" w:type="dxa"/>
            <w:shd w:val="clear" w:color="auto" w:fill="auto"/>
          </w:tcPr>
          <w:p w:rsidR="00B8192D" w:rsidRPr="00B8192D" w:rsidRDefault="00B8192D" w:rsidP="00B8192D">
            <w:pPr>
              <w:spacing w:line="276" w:lineRule="auto"/>
              <w:jc w:val="center"/>
              <w:rPr>
                <w:b/>
                <w:sz w:val="28"/>
                <w:szCs w:val="28"/>
              </w:rPr>
            </w:pPr>
            <w:r w:rsidRPr="00B8192D">
              <w:rPr>
                <w:b/>
                <w:sz w:val="28"/>
                <w:szCs w:val="28"/>
              </w:rPr>
              <w:t>3933,8</w:t>
            </w:r>
          </w:p>
        </w:tc>
      </w:tr>
      <w:tr w:rsidR="00B8192D" w:rsidRPr="00B8192D" w:rsidTr="00895CA0">
        <w:tc>
          <w:tcPr>
            <w:tcW w:w="675" w:type="dxa"/>
            <w:shd w:val="clear" w:color="auto" w:fill="auto"/>
          </w:tcPr>
          <w:p w:rsidR="00B8192D" w:rsidRPr="00B8192D" w:rsidRDefault="00B8192D" w:rsidP="00B8192D">
            <w:pPr>
              <w:pStyle w:val="a5"/>
              <w:numPr>
                <w:ilvl w:val="0"/>
                <w:numId w:val="17"/>
              </w:numPr>
              <w:spacing w:line="276" w:lineRule="auto"/>
              <w:ind w:hanging="578"/>
              <w:jc w:val="both"/>
              <w:rPr>
                <w:rFonts w:eastAsia="Calibri"/>
                <w:sz w:val="28"/>
                <w:szCs w:val="28"/>
                <w:lang w:eastAsia="en-US"/>
              </w:rPr>
            </w:pPr>
          </w:p>
        </w:tc>
        <w:tc>
          <w:tcPr>
            <w:tcW w:w="6483" w:type="dxa"/>
            <w:shd w:val="clear" w:color="auto" w:fill="auto"/>
          </w:tcPr>
          <w:p w:rsidR="00B8192D" w:rsidRPr="00B8192D" w:rsidRDefault="00B8192D" w:rsidP="00B8192D">
            <w:pPr>
              <w:spacing w:line="276" w:lineRule="auto"/>
              <w:rPr>
                <w:rFonts w:eastAsia="Calibri"/>
                <w:sz w:val="28"/>
                <w:szCs w:val="28"/>
                <w:lang w:eastAsia="en-US"/>
              </w:rPr>
            </w:pPr>
            <w:r w:rsidRPr="00B8192D">
              <w:rPr>
                <w:rFonts w:eastAsia="Calibri"/>
                <w:sz w:val="28"/>
                <w:szCs w:val="28"/>
                <w:lang w:eastAsia="en-US"/>
              </w:rPr>
              <w:t xml:space="preserve">Ремонт автомобильной дороги по </w:t>
            </w:r>
            <w:r w:rsidRPr="00B8192D">
              <w:rPr>
                <w:rFonts w:eastAsia="Calibri"/>
                <w:b/>
                <w:sz w:val="28"/>
                <w:szCs w:val="28"/>
                <w:lang w:eastAsia="en-US"/>
              </w:rPr>
              <w:t>ул.13-я улица</w:t>
            </w:r>
            <w:r w:rsidRPr="00B8192D">
              <w:rPr>
                <w:rFonts w:eastAsia="Calibri"/>
                <w:sz w:val="28"/>
                <w:szCs w:val="28"/>
                <w:lang w:eastAsia="en-US"/>
              </w:rPr>
              <w:t xml:space="preserve"> в х. Калинин </w:t>
            </w:r>
            <w:proofErr w:type="spellStart"/>
            <w:r w:rsidRPr="00B8192D">
              <w:rPr>
                <w:rFonts w:eastAsia="Calibri"/>
                <w:sz w:val="28"/>
                <w:szCs w:val="28"/>
                <w:lang w:eastAsia="en-US"/>
              </w:rPr>
              <w:t>Мясниковского</w:t>
            </w:r>
            <w:proofErr w:type="spellEnd"/>
            <w:r w:rsidRPr="00B8192D">
              <w:rPr>
                <w:rFonts w:eastAsia="Calibri"/>
                <w:sz w:val="28"/>
                <w:szCs w:val="28"/>
                <w:lang w:eastAsia="en-US"/>
              </w:rPr>
              <w:t xml:space="preserve"> </w:t>
            </w:r>
            <w:proofErr w:type="spellStart"/>
            <w:r w:rsidRPr="00B8192D">
              <w:rPr>
                <w:rFonts w:eastAsia="Calibri"/>
                <w:sz w:val="28"/>
                <w:szCs w:val="28"/>
                <w:lang w:eastAsia="en-US"/>
              </w:rPr>
              <w:t>района+</w:t>
            </w:r>
            <w:proofErr w:type="spellEnd"/>
            <w:r w:rsidRPr="00B8192D">
              <w:rPr>
                <w:rFonts w:eastAsia="Calibri"/>
                <w:sz w:val="28"/>
                <w:szCs w:val="28"/>
                <w:lang w:eastAsia="en-US"/>
              </w:rPr>
              <w:t xml:space="preserve"> </w:t>
            </w:r>
            <w:proofErr w:type="spellStart"/>
            <w:r w:rsidRPr="00B8192D">
              <w:rPr>
                <w:rFonts w:eastAsia="Calibri"/>
                <w:sz w:val="28"/>
                <w:szCs w:val="28"/>
                <w:lang w:eastAsia="en-US"/>
              </w:rPr>
              <w:t>стройконтроль</w:t>
            </w:r>
            <w:proofErr w:type="spellEnd"/>
            <w:r w:rsidRPr="00B8192D">
              <w:rPr>
                <w:rFonts w:eastAsia="Calibri"/>
                <w:sz w:val="28"/>
                <w:szCs w:val="28"/>
                <w:lang w:eastAsia="en-US"/>
              </w:rPr>
              <w:t xml:space="preserve"> 15т.р.</w:t>
            </w:r>
          </w:p>
        </w:tc>
        <w:tc>
          <w:tcPr>
            <w:tcW w:w="2275" w:type="dxa"/>
            <w:shd w:val="clear" w:color="auto" w:fill="auto"/>
          </w:tcPr>
          <w:p w:rsidR="00B8192D" w:rsidRPr="00B8192D" w:rsidRDefault="00B8192D" w:rsidP="00B8192D">
            <w:pPr>
              <w:spacing w:line="276" w:lineRule="auto"/>
              <w:jc w:val="center"/>
              <w:rPr>
                <w:b/>
                <w:sz w:val="28"/>
                <w:szCs w:val="28"/>
              </w:rPr>
            </w:pPr>
            <w:r w:rsidRPr="00B8192D">
              <w:rPr>
                <w:b/>
                <w:sz w:val="28"/>
                <w:szCs w:val="28"/>
              </w:rPr>
              <w:t>852,6</w:t>
            </w:r>
          </w:p>
        </w:tc>
      </w:tr>
      <w:tr w:rsidR="00B8192D" w:rsidRPr="00B8192D" w:rsidTr="00895CA0">
        <w:tc>
          <w:tcPr>
            <w:tcW w:w="675" w:type="dxa"/>
            <w:shd w:val="clear" w:color="auto" w:fill="auto"/>
          </w:tcPr>
          <w:p w:rsidR="00B8192D" w:rsidRPr="00B8192D" w:rsidRDefault="00B8192D" w:rsidP="00B8192D">
            <w:pPr>
              <w:pStyle w:val="a5"/>
              <w:numPr>
                <w:ilvl w:val="0"/>
                <w:numId w:val="17"/>
              </w:numPr>
              <w:spacing w:line="276" w:lineRule="auto"/>
              <w:ind w:hanging="578"/>
              <w:jc w:val="both"/>
              <w:rPr>
                <w:rFonts w:eastAsia="Calibri"/>
                <w:sz w:val="28"/>
                <w:szCs w:val="28"/>
                <w:lang w:eastAsia="en-US"/>
              </w:rPr>
            </w:pPr>
          </w:p>
        </w:tc>
        <w:tc>
          <w:tcPr>
            <w:tcW w:w="6483" w:type="dxa"/>
            <w:shd w:val="clear" w:color="auto" w:fill="auto"/>
          </w:tcPr>
          <w:p w:rsidR="00B8192D" w:rsidRPr="00B8192D" w:rsidRDefault="00B8192D" w:rsidP="00B8192D">
            <w:pPr>
              <w:spacing w:line="276" w:lineRule="auto"/>
              <w:rPr>
                <w:rFonts w:eastAsia="Calibri"/>
                <w:sz w:val="28"/>
                <w:szCs w:val="28"/>
                <w:lang w:eastAsia="en-US"/>
              </w:rPr>
            </w:pPr>
            <w:r w:rsidRPr="00B8192D">
              <w:rPr>
                <w:rFonts w:eastAsia="Calibri"/>
                <w:sz w:val="28"/>
                <w:szCs w:val="28"/>
                <w:lang w:eastAsia="en-US"/>
              </w:rPr>
              <w:t>Приобретение пешеходного переходного моста</w:t>
            </w:r>
          </w:p>
        </w:tc>
        <w:tc>
          <w:tcPr>
            <w:tcW w:w="2275" w:type="dxa"/>
            <w:shd w:val="clear" w:color="auto" w:fill="auto"/>
          </w:tcPr>
          <w:p w:rsidR="00B8192D" w:rsidRPr="00B8192D" w:rsidRDefault="00B8192D" w:rsidP="00B8192D">
            <w:pPr>
              <w:spacing w:line="276" w:lineRule="auto"/>
              <w:jc w:val="center"/>
              <w:rPr>
                <w:b/>
                <w:sz w:val="28"/>
                <w:szCs w:val="28"/>
              </w:rPr>
            </w:pPr>
            <w:r w:rsidRPr="00B8192D">
              <w:rPr>
                <w:b/>
                <w:sz w:val="28"/>
                <w:szCs w:val="28"/>
              </w:rPr>
              <w:t>400,0</w:t>
            </w:r>
          </w:p>
        </w:tc>
      </w:tr>
      <w:tr w:rsidR="00B8192D" w:rsidRPr="00B8192D" w:rsidTr="00895CA0">
        <w:tc>
          <w:tcPr>
            <w:tcW w:w="675" w:type="dxa"/>
            <w:shd w:val="clear" w:color="auto" w:fill="auto"/>
          </w:tcPr>
          <w:p w:rsidR="00B8192D" w:rsidRPr="00B8192D" w:rsidRDefault="00B8192D" w:rsidP="00B8192D">
            <w:pPr>
              <w:pStyle w:val="a5"/>
              <w:numPr>
                <w:ilvl w:val="0"/>
                <w:numId w:val="17"/>
              </w:numPr>
              <w:spacing w:line="276" w:lineRule="auto"/>
              <w:ind w:hanging="578"/>
              <w:jc w:val="both"/>
              <w:rPr>
                <w:rFonts w:eastAsia="Calibri"/>
                <w:sz w:val="28"/>
                <w:szCs w:val="28"/>
                <w:lang w:eastAsia="en-US"/>
              </w:rPr>
            </w:pPr>
          </w:p>
        </w:tc>
        <w:tc>
          <w:tcPr>
            <w:tcW w:w="6483" w:type="dxa"/>
            <w:shd w:val="clear" w:color="auto" w:fill="auto"/>
          </w:tcPr>
          <w:p w:rsidR="00B8192D" w:rsidRPr="00B8192D" w:rsidRDefault="00B8192D" w:rsidP="00B8192D">
            <w:pPr>
              <w:spacing w:line="276" w:lineRule="auto"/>
              <w:rPr>
                <w:rFonts w:eastAsia="Calibri"/>
                <w:sz w:val="28"/>
                <w:szCs w:val="28"/>
                <w:lang w:eastAsia="en-US"/>
              </w:rPr>
            </w:pPr>
            <w:r w:rsidRPr="00B8192D">
              <w:rPr>
                <w:rFonts w:eastAsia="Calibri"/>
                <w:sz w:val="28"/>
                <w:szCs w:val="28"/>
                <w:lang w:eastAsia="en-US"/>
              </w:rPr>
              <w:t xml:space="preserve">Зимнее содержание дорог </w:t>
            </w:r>
          </w:p>
        </w:tc>
        <w:tc>
          <w:tcPr>
            <w:tcW w:w="2275" w:type="dxa"/>
            <w:shd w:val="clear" w:color="auto" w:fill="auto"/>
          </w:tcPr>
          <w:p w:rsidR="00B8192D" w:rsidRPr="00B8192D" w:rsidRDefault="00B8192D" w:rsidP="00B8192D">
            <w:pPr>
              <w:spacing w:line="276" w:lineRule="auto"/>
              <w:jc w:val="center"/>
              <w:rPr>
                <w:b/>
                <w:sz w:val="28"/>
                <w:szCs w:val="28"/>
              </w:rPr>
            </w:pPr>
            <w:r w:rsidRPr="00B8192D">
              <w:rPr>
                <w:b/>
                <w:sz w:val="28"/>
                <w:szCs w:val="28"/>
              </w:rPr>
              <w:t>200,0</w:t>
            </w:r>
          </w:p>
        </w:tc>
      </w:tr>
    </w:tbl>
    <w:p w:rsidR="00B8192D" w:rsidRDefault="00B8192D" w:rsidP="00B8192D">
      <w:pPr>
        <w:spacing w:line="276" w:lineRule="auto"/>
        <w:rPr>
          <w:b/>
          <w:sz w:val="28"/>
          <w:szCs w:val="28"/>
          <w:u w:val="single"/>
        </w:rPr>
      </w:pPr>
    </w:p>
    <w:p w:rsidR="00B8192D" w:rsidRPr="00B8192D" w:rsidRDefault="00B8192D" w:rsidP="00B8192D">
      <w:pPr>
        <w:spacing w:line="276" w:lineRule="auto"/>
        <w:ind w:firstLine="708"/>
        <w:jc w:val="center"/>
        <w:rPr>
          <w:b/>
          <w:sz w:val="28"/>
          <w:szCs w:val="28"/>
          <w:u w:val="single"/>
        </w:rPr>
      </w:pPr>
      <w:r w:rsidRPr="00B8192D">
        <w:rPr>
          <w:b/>
          <w:sz w:val="28"/>
          <w:szCs w:val="28"/>
          <w:u w:val="single"/>
        </w:rPr>
        <w:t>Инициативные проекты</w:t>
      </w:r>
    </w:p>
    <w:p w:rsidR="00B8192D" w:rsidRPr="00B8192D" w:rsidRDefault="00B8192D" w:rsidP="00B8192D">
      <w:pPr>
        <w:spacing w:line="276" w:lineRule="auto"/>
        <w:ind w:firstLine="708"/>
        <w:jc w:val="both"/>
        <w:rPr>
          <w:sz w:val="28"/>
          <w:szCs w:val="28"/>
        </w:rPr>
      </w:pPr>
      <w:r w:rsidRPr="00B8192D">
        <w:rPr>
          <w:sz w:val="28"/>
          <w:szCs w:val="28"/>
        </w:rPr>
        <w:t xml:space="preserve">В 2025 году в рамках губернаторского проекта «Сделаем вместе!»  завершен проект «Устройство спортивной площадки по улице Беляева, 3». Установлено ограждение, заасфальтирована оставшаяся часть площадки, </w:t>
      </w:r>
      <w:proofErr w:type="gramStart"/>
      <w:r w:rsidRPr="00B8192D">
        <w:rPr>
          <w:sz w:val="28"/>
          <w:szCs w:val="28"/>
        </w:rPr>
        <w:t>мини</w:t>
      </w:r>
      <w:proofErr w:type="gramEnd"/>
      <w:r w:rsidRPr="00B8192D">
        <w:rPr>
          <w:sz w:val="28"/>
          <w:szCs w:val="28"/>
        </w:rPr>
        <w:t xml:space="preserve"> футбольное поле покрыто прорезиненным покрытием, нанесена разметка для поля, приобретены футбольные ворота, которые будут установлены по улучшении погодных условий. Благодарю наших жителей за поддержку этого проекта, без Вашего участия он бы не состоялся.</w:t>
      </w:r>
    </w:p>
    <w:p w:rsidR="00B8192D" w:rsidRPr="00B8192D" w:rsidRDefault="00B8192D" w:rsidP="00B8192D">
      <w:pPr>
        <w:spacing w:line="276" w:lineRule="auto"/>
        <w:ind w:firstLine="708"/>
        <w:jc w:val="both"/>
        <w:rPr>
          <w:sz w:val="28"/>
          <w:szCs w:val="28"/>
        </w:rPr>
      </w:pPr>
      <w:r w:rsidRPr="00B8192D">
        <w:rPr>
          <w:sz w:val="28"/>
          <w:szCs w:val="28"/>
        </w:rPr>
        <w:t xml:space="preserve">Также в 2025 году конкурсный отбор инициативных проектов прошел проект по обустройству спортивной площадки по улице </w:t>
      </w:r>
      <w:proofErr w:type="gramStart"/>
      <w:r w:rsidRPr="00B8192D">
        <w:rPr>
          <w:sz w:val="28"/>
          <w:szCs w:val="28"/>
        </w:rPr>
        <w:t>Спортивная</w:t>
      </w:r>
      <w:proofErr w:type="gramEnd"/>
      <w:r w:rsidRPr="00B8192D">
        <w:rPr>
          <w:sz w:val="28"/>
          <w:szCs w:val="28"/>
        </w:rPr>
        <w:t xml:space="preserve">,3. Это наш стадион, объект большой, его придется делить на этапы, </w:t>
      </w:r>
      <w:proofErr w:type="gramStart"/>
      <w:r w:rsidRPr="00B8192D">
        <w:rPr>
          <w:sz w:val="28"/>
          <w:szCs w:val="28"/>
        </w:rPr>
        <w:t>возможно</w:t>
      </w:r>
      <w:proofErr w:type="gramEnd"/>
      <w:r w:rsidRPr="00B8192D">
        <w:rPr>
          <w:sz w:val="28"/>
          <w:szCs w:val="28"/>
        </w:rPr>
        <w:t xml:space="preserve"> будет 4-5 этапов, начинаем с ограждения, следующий этапом будет оборудование беговой дорожки.</w:t>
      </w:r>
    </w:p>
    <w:p w:rsidR="00B8192D" w:rsidRPr="00B8192D" w:rsidRDefault="00B8192D" w:rsidP="00B8192D">
      <w:pPr>
        <w:spacing w:line="276" w:lineRule="auto"/>
        <w:ind w:firstLine="708"/>
        <w:jc w:val="both"/>
        <w:rPr>
          <w:sz w:val="28"/>
          <w:szCs w:val="28"/>
        </w:rPr>
      </w:pPr>
      <w:r w:rsidRPr="00B8192D">
        <w:rPr>
          <w:sz w:val="28"/>
          <w:szCs w:val="28"/>
        </w:rPr>
        <w:t>В 2025 году на стадионе уже была оборудована площадка для ГТО. В этом году планируется приобретение спортивного оборудования для тренировки, подготовки и сдачи спортивных нормативов.</w:t>
      </w:r>
    </w:p>
    <w:p w:rsidR="00B8192D" w:rsidRPr="00B8192D" w:rsidRDefault="00B8192D" w:rsidP="00B8192D">
      <w:pPr>
        <w:spacing w:line="276" w:lineRule="auto"/>
        <w:rPr>
          <w:b/>
          <w:sz w:val="28"/>
          <w:szCs w:val="28"/>
          <w:u w:val="single"/>
        </w:rPr>
      </w:pPr>
    </w:p>
    <w:p w:rsidR="00B8192D" w:rsidRPr="00B8192D" w:rsidRDefault="00B8192D" w:rsidP="00B8192D">
      <w:pPr>
        <w:spacing w:line="276" w:lineRule="auto"/>
        <w:jc w:val="center"/>
        <w:rPr>
          <w:b/>
          <w:sz w:val="28"/>
          <w:szCs w:val="28"/>
          <w:u w:val="single"/>
        </w:rPr>
      </w:pPr>
      <w:r w:rsidRPr="00B8192D">
        <w:rPr>
          <w:b/>
          <w:sz w:val="28"/>
          <w:szCs w:val="28"/>
          <w:u w:val="single"/>
        </w:rPr>
        <w:t>Благоустройство</w:t>
      </w:r>
    </w:p>
    <w:p w:rsidR="00B8192D" w:rsidRPr="00B8192D" w:rsidRDefault="00B8192D" w:rsidP="00B8192D">
      <w:pPr>
        <w:spacing w:line="276" w:lineRule="auto"/>
        <w:ind w:firstLine="708"/>
        <w:jc w:val="both"/>
        <w:rPr>
          <w:sz w:val="28"/>
          <w:szCs w:val="28"/>
        </w:rPr>
      </w:pPr>
      <w:r w:rsidRPr="00B8192D">
        <w:rPr>
          <w:sz w:val="28"/>
          <w:szCs w:val="28"/>
        </w:rPr>
        <w:t xml:space="preserve">В течение отчетного периода проводились работы по содержанию и уборке территории хутора Калинин, выявлению и ликвидации несанкционированных свалочных очагов, покосу травы, содержанию сетей уличного освещения. Так, за отчетный период принято и отработано 177 заявок по неисправным приборам уличного освещения. В 2025 году </w:t>
      </w:r>
      <w:proofErr w:type="gramStart"/>
      <w:r w:rsidRPr="00B8192D">
        <w:rPr>
          <w:sz w:val="28"/>
          <w:szCs w:val="28"/>
        </w:rPr>
        <w:t>установлены опоры уличного освещения по улицам Кривоноса</w:t>
      </w:r>
      <w:proofErr w:type="gramEnd"/>
      <w:r w:rsidRPr="00B8192D">
        <w:rPr>
          <w:sz w:val="28"/>
          <w:szCs w:val="28"/>
        </w:rPr>
        <w:t xml:space="preserve">, 1-я Кольцевая, Набережная и Комплексная. </w:t>
      </w:r>
    </w:p>
    <w:p w:rsidR="00B8192D" w:rsidRPr="00B8192D" w:rsidRDefault="00B8192D" w:rsidP="00B8192D">
      <w:pPr>
        <w:spacing w:line="276" w:lineRule="auto"/>
        <w:ind w:firstLine="708"/>
        <w:jc w:val="both"/>
        <w:rPr>
          <w:b/>
          <w:i/>
          <w:sz w:val="28"/>
          <w:szCs w:val="28"/>
        </w:rPr>
      </w:pPr>
      <w:r w:rsidRPr="00B8192D">
        <w:rPr>
          <w:sz w:val="28"/>
          <w:szCs w:val="28"/>
        </w:rPr>
        <w:t xml:space="preserve">Особое внимание уделяется благоустройству детских площадок. В октябре 2025 на детской площадке по улице </w:t>
      </w:r>
      <w:proofErr w:type="gramStart"/>
      <w:r w:rsidRPr="00B8192D">
        <w:rPr>
          <w:sz w:val="28"/>
          <w:szCs w:val="28"/>
        </w:rPr>
        <w:t>Степная</w:t>
      </w:r>
      <w:proofErr w:type="gramEnd"/>
      <w:r w:rsidRPr="00B8192D">
        <w:rPr>
          <w:sz w:val="28"/>
          <w:szCs w:val="28"/>
        </w:rPr>
        <w:t xml:space="preserve"> установлен новый гимнастический комплекс. Новое игровое оборудование также радует наших маленьких жителей на площади Дома культуры. </w:t>
      </w:r>
    </w:p>
    <w:p w:rsidR="00B8192D" w:rsidRPr="00B8192D" w:rsidRDefault="00B8192D" w:rsidP="00B8192D">
      <w:pPr>
        <w:spacing w:line="276" w:lineRule="auto"/>
        <w:ind w:firstLine="708"/>
        <w:jc w:val="both"/>
        <w:rPr>
          <w:sz w:val="28"/>
          <w:szCs w:val="28"/>
        </w:rPr>
      </w:pPr>
      <w:r w:rsidRPr="00B8192D">
        <w:rPr>
          <w:sz w:val="28"/>
          <w:szCs w:val="28"/>
        </w:rPr>
        <w:t xml:space="preserve">В 2025 году завершена инвентаризация кладбища на ул. Степная. Для недопущения образования свалочных очагов на территории кладбища, заключено соглашение между Администрацией Калининского сельского поселения </w:t>
      </w:r>
      <w:proofErr w:type="gramStart"/>
      <w:r w:rsidRPr="00B8192D">
        <w:rPr>
          <w:sz w:val="28"/>
          <w:szCs w:val="28"/>
        </w:rPr>
        <w:t>и ООО</w:t>
      </w:r>
      <w:proofErr w:type="gramEnd"/>
      <w:r w:rsidRPr="00B8192D">
        <w:rPr>
          <w:sz w:val="28"/>
          <w:szCs w:val="28"/>
        </w:rPr>
        <w:t xml:space="preserve"> «</w:t>
      </w:r>
      <w:proofErr w:type="spellStart"/>
      <w:r w:rsidRPr="00B8192D">
        <w:rPr>
          <w:sz w:val="28"/>
          <w:szCs w:val="28"/>
        </w:rPr>
        <w:t>Экоцентр</w:t>
      </w:r>
      <w:proofErr w:type="spellEnd"/>
      <w:r w:rsidRPr="00B8192D">
        <w:rPr>
          <w:sz w:val="28"/>
          <w:szCs w:val="28"/>
        </w:rPr>
        <w:t xml:space="preserve">» по регулярному вывозу мусора с данной территории </w:t>
      </w:r>
      <w:proofErr w:type="spellStart"/>
      <w:r w:rsidRPr="00B8192D">
        <w:rPr>
          <w:sz w:val="28"/>
          <w:szCs w:val="28"/>
        </w:rPr>
        <w:t>ломовозом</w:t>
      </w:r>
      <w:proofErr w:type="spellEnd"/>
      <w:r w:rsidRPr="00B8192D">
        <w:rPr>
          <w:sz w:val="28"/>
          <w:szCs w:val="28"/>
        </w:rPr>
        <w:t xml:space="preserve">. На территории кладбища установлены ограждения контейнерных площадок. Большая просьба соблюдать чистоту и порядок, мусор выносить к контейнерным площадкам, производить своевременный покос и уборку на местах захоронений, а также выходить на субботники. Например, осенью прошлого года был организован субботник на кладбище </w:t>
      </w:r>
      <w:r w:rsidRPr="00B8192D">
        <w:rPr>
          <w:sz w:val="28"/>
          <w:szCs w:val="28"/>
        </w:rPr>
        <w:lastRenderedPageBreak/>
        <w:t xml:space="preserve">по улице </w:t>
      </w:r>
      <w:proofErr w:type="gramStart"/>
      <w:r w:rsidRPr="00B8192D">
        <w:rPr>
          <w:sz w:val="28"/>
          <w:szCs w:val="28"/>
        </w:rPr>
        <w:t>Заводская</w:t>
      </w:r>
      <w:proofErr w:type="gramEnd"/>
      <w:r w:rsidRPr="00B8192D">
        <w:rPr>
          <w:sz w:val="28"/>
          <w:szCs w:val="28"/>
        </w:rPr>
        <w:t xml:space="preserve">. Уважаемые жители, порядок на кладбище – это, прежде всего, уважение к памяти </w:t>
      </w:r>
      <w:proofErr w:type="gramStart"/>
      <w:r w:rsidRPr="00B8192D">
        <w:rPr>
          <w:sz w:val="28"/>
          <w:szCs w:val="28"/>
        </w:rPr>
        <w:t>наших</w:t>
      </w:r>
      <w:proofErr w:type="gramEnd"/>
      <w:r w:rsidRPr="00B8192D">
        <w:rPr>
          <w:sz w:val="28"/>
          <w:szCs w:val="28"/>
        </w:rPr>
        <w:t xml:space="preserve"> близких.</w:t>
      </w:r>
    </w:p>
    <w:p w:rsidR="00B8192D" w:rsidRPr="00B8192D" w:rsidRDefault="00B8192D" w:rsidP="00B8192D">
      <w:pPr>
        <w:spacing w:line="276" w:lineRule="auto"/>
        <w:ind w:firstLine="708"/>
        <w:jc w:val="both"/>
        <w:rPr>
          <w:sz w:val="28"/>
          <w:szCs w:val="28"/>
        </w:rPr>
      </w:pPr>
      <w:r w:rsidRPr="00B8192D">
        <w:rPr>
          <w:sz w:val="28"/>
          <w:szCs w:val="28"/>
        </w:rPr>
        <w:t>Весной 2025 года были выполнены работы по противоклещевой обработке и дератизации общественных территорий, таких как кладбища, скверы, детские и спортивные площадки. В этом году также запланированы такие работы.</w:t>
      </w:r>
    </w:p>
    <w:p w:rsidR="00B8192D" w:rsidRPr="00B8192D" w:rsidRDefault="00B8192D" w:rsidP="00B8192D">
      <w:pPr>
        <w:spacing w:line="276" w:lineRule="auto"/>
        <w:ind w:firstLine="708"/>
        <w:jc w:val="both"/>
        <w:rPr>
          <w:sz w:val="28"/>
          <w:szCs w:val="28"/>
        </w:rPr>
      </w:pPr>
      <w:r w:rsidRPr="00B8192D">
        <w:rPr>
          <w:sz w:val="28"/>
          <w:szCs w:val="28"/>
        </w:rPr>
        <w:t>В рамках весеннего и осеннего месячников чистоты проведены субботники совместно с жителями, а также Дни древонасаждения.</w:t>
      </w:r>
    </w:p>
    <w:p w:rsidR="00B8192D" w:rsidRPr="00B8192D" w:rsidRDefault="00B8192D" w:rsidP="00B8192D">
      <w:pPr>
        <w:spacing w:line="276" w:lineRule="auto"/>
        <w:ind w:firstLine="708"/>
        <w:jc w:val="both"/>
        <w:rPr>
          <w:sz w:val="28"/>
          <w:szCs w:val="28"/>
        </w:rPr>
      </w:pPr>
      <w:r w:rsidRPr="00B8192D">
        <w:rPr>
          <w:sz w:val="28"/>
          <w:szCs w:val="28"/>
        </w:rPr>
        <w:t xml:space="preserve">Весной были высажены деревья и многолетние растения на территории парка «Герои Дона» на улице Набережная. Осенью общими усилиями Администрации, жителей хутора и учащихся нашей школы высажено более 80 саженцев различных деревьев на новой территории общего пользования на улице </w:t>
      </w:r>
      <w:proofErr w:type="gramStart"/>
      <w:r w:rsidRPr="00B8192D">
        <w:rPr>
          <w:sz w:val="28"/>
          <w:szCs w:val="28"/>
        </w:rPr>
        <w:t>Соборная</w:t>
      </w:r>
      <w:proofErr w:type="gramEnd"/>
      <w:r w:rsidRPr="00B8192D">
        <w:rPr>
          <w:sz w:val="28"/>
          <w:szCs w:val="28"/>
        </w:rPr>
        <w:t xml:space="preserve">, 1. </w:t>
      </w:r>
    </w:p>
    <w:p w:rsidR="00B8192D" w:rsidRPr="00B8192D" w:rsidRDefault="00B8192D" w:rsidP="00B8192D">
      <w:pPr>
        <w:spacing w:line="276" w:lineRule="auto"/>
        <w:ind w:firstLine="708"/>
        <w:jc w:val="both"/>
        <w:rPr>
          <w:sz w:val="28"/>
          <w:szCs w:val="28"/>
        </w:rPr>
      </w:pPr>
      <w:r w:rsidRPr="00B8192D">
        <w:rPr>
          <w:sz w:val="28"/>
          <w:szCs w:val="28"/>
        </w:rPr>
        <w:t xml:space="preserve">С целью информирования населения установлены новые информационные щиты на 1-й Советской у здания Администрации и в парке на улице Набережная. </w:t>
      </w:r>
    </w:p>
    <w:p w:rsidR="00B8192D" w:rsidRPr="00B8192D" w:rsidRDefault="00B8192D" w:rsidP="00B8192D">
      <w:pPr>
        <w:spacing w:line="276" w:lineRule="auto"/>
        <w:ind w:firstLine="708"/>
        <w:jc w:val="center"/>
        <w:rPr>
          <w:sz w:val="28"/>
          <w:szCs w:val="28"/>
        </w:rPr>
      </w:pPr>
    </w:p>
    <w:p w:rsidR="00B8192D" w:rsidRPr="00B8192D" w:rsidRDefault="00B8192D" w:rsidP="00B8192D">
      <w:pPr>
        <w:widowControl w:val="0"/>
        <w:autoSpaceDE w:val="0"/>
        <w:autoSpaceDN w:val="0"/>
        <w:adjustRightInd w:val="0"/>
        <w:spacing w:line="276" w:lineRule="auto"/>
        <w:ind w:firstLine="567"/>
        <w:jc w:val="center"/>
        <w:outlineLvl w:val="0"/>
        <w:rPr>
          <w:b/>
          <w:bCs/>
          <w:iCs/>
          <w:color w:val="000000" w:themeColor="text1"/>
          <w:sz w:val="28"/>
          <w:szCs w:val="28"/>
          <w:u w:val="single"/>
        </w:rPr>
      </w:pPr>
      <w:r w:rsidRPr="00B8192D">
        <w:rPr>
          <w:b/>
          <w:bCs/>
          <w:iCs/>
          <w:color w:val="000000" w:themeColor="text1"/>
          <w:sz w:val="28"/>
          <w:szCs w:val="28"/>
          <w:u w:val="single"/>
        </w:rPr>
        <w:t>Физическая культура и спорт</w:t>
      </w:r>
    </w:p>
    <w:p w:rsidR="00B8192D" w:rsidRPr="00B8192D" w:rsidRDefault="00B8192D" w:rsidP="00B8192D">
      <w:pPr>
        <w:widowControl w:val="0"/>
        <w:autoSpaceDE w:val="0"/>
        <w:autoSpaceDN w:val="0"/>
        <w:adjustRightInd w:val="0"/>
        <w:spacing w:line="276" w:lineRule="auto"/>
        <w:ind w:firstLine="567"/>
        <w:jc w:val="both"/>
        <w:outlineLvl w:val="0"/>
        <w:rPr>
          <w:iCs/>
          <w:sz w:val="28"/>
          <w:szCs w:val="28"/>
        </w:rPr>
      </w:pPr>
      <w:r w:rsidRPr="00B8192D">
        <w:rPr>
          <w:iCs/>
          <w:sz w:val="28"/>
          <w:szCs w:val="28"/>
        </w:rPr>
        <w:t xml:space="preserve">Этот раздел моего отчета можно назвать – Гордость за </w:t>
      </w:r>
      <w:proofErr w:type="spellStart"/>
      <w:r w:rsidRPr="00B8192D">
        <w:rPr>
          <w:iCs/>
          <w:sz w:val="28"/>
          <w:szCs w:val="28"/>
        </w:rPr>
        <w:t>калининцев</w:t>
      </w:r>
      <w:proofErr w:type="spellEnd"/>
      <w:r w:rsidRPr="00B8192D">
        <w:rPr>
          <w:iCs/>
          <w:sz w:val="28"/>
          <w:szCs w:val="28"/>
        </w:rPr>
        <w:t xml:space="preserve">. </w:t>
      </w:r>
    </w:p>
    <w:p w:rsidR="00B8192D" w:rsidRPr="00B8192D" w:rsidRDefault="00B8192D" w:rsidP="00B8192D">
      <w:pPr>
        <w:widowControl w:val="0"/>
        <w:autoSpaceDE w:val="0"/>
        <w:autoSpaceDN w:val="0"/>
        <w:adjustRightInd w:val="0"/>
        <w:spacing w:line="276" w:lineRule="auto"/>
        <w:ind w:firstLine="567"/>
        <w:jc w:val="both"/>
        <w:outlineLvl w:val="0"/>
        <w:rPr>
          <w:iCs/>
          <w:sz w:val="28"/>
          <w:szCs w:val="28"/>
        </w:rPr>
      </w:pPr>
      <w:r w:rsidRPr="00B8192D">
        <w:rPr>
          <w:iCs/>
          <w:sz w:val="28"/>
          <w:szCs w:val="28"/>
        </w:rPr>
        <w:t xml:space="preserve">Ежегодно наши жители активно принимают участие в Спартакиаде </w:t>
      </w:r>
      <w:proofErr w:type="spellStart"/>
      <w:r w:rsidRPr="00B8192D">
        <w:rPr>
          <w:iCs/>
          <w:sz w:val="28"/>
          <w:szCs w:val="28"/>
        </w:rPr>
        <w:t>Мясниковского</w:t>
      </w:r>
      <w:proofErr w:type="spellEnd"/>
      <w:r w:rsidRPr="00B8192D">
        <w:rPr>
          <w:iCs/>
          <w:sz w:val="28"/>
          <w:szCs w:val="28"/>
        </w:rPr>
        <w:t xml:space="preserve"> района и зональном этапе Спартакиады Дона, где демонстрируют свое упорство, спортивный дух и показывают отличные результаты.  </w:t>
      </w:r>
    </w:p>
    <w:p w:rsidR="00B8192D" w:rsidRPr="00B8192D" w:rsidRDefault="00B8192D" w:rsidP="00B8192D">
      <w:pPr>
        <w:widowControl w:val="0"/>
        <w:autoSpaceDE w:val="0"/>
        <w:autoSpaceDN w:val="0"/>
        <w:adjustRightInd w:val="0"/>
        <w:spacing w:line="276" w:lineRule="auto"/>
        <w:ind w:firstLine="567"/>
        <w:jc w:val="both"/>
        <w:outlineLvl w:val="0"/>
        <w:rPr>
          <w:iCs/>
          <w:sz w:val="28"/>
          <w:szCs w:val="28"/>
        </w:rPr>
      </w:pPr>
      <w:r w:rsidRPr="00B8192D">
        <w:rPr>
          <w:iCs/>
          <w:sz w:val="28"/>
          <w:szCs w:val="28"/>
        </w:rPr>
        <w:t xml:space="preserve">По итогам работы в сфере физической культуры и спорта за 2025 год Калининское сельское поселение заняло 3 почетное место среди поселений </w:t>
      </w:r>
      <w:proofErr w:type="spellStart"/>
      <w:r w:rsidRPr="00B8192D">
        <w:rPr>
          <w:iCs/>
          <w:sz w:val="28"/>
          <w:szCs w:val="28"/>
        </w:rPr>
        <w:t>Мясниковского</w:t>
      </w:r>
      <w:proofErr w:type="spellEnd"/>
      <w:r w:rsidRPr="00B8192D">
        <w:rPr>
          <w:iCs/>
          <w:sz w:val="28"/>
          <w:szCs w:val="28"/>
        </w:rPr>
        <w:t xml:space="preserve"> района. </w:t>
      </w:r>
    </w:p>
    <w:p w:rsidR="00B8192D" w:rsidRPr="00B8192D" w:rsidRDefault="00B8192D" w:rsidP="00B8192D">
      <w:pPr>
        <w:widowControl w:val="0"/>
        <w:autoSpaceDE w:val="0"/>
        <w:autoSpaceDN w:val="0"/>
        <w:adjustRightInd w:val="0"/>
        <w:spacing w:line="276" w:lineRule="auto"/>
        <w:ind w:firstLine="567"/>
        <w:jc w:val="both"/>
        <w:outlineLvl w:val="0"/>
        <w:rPr>
          <w:iCs/>
          <w:sz w:val="28"/>
          <w:szCs w:val="28"/>
        </w:rPr>
      </w:pPr>
      <w:r w:rsidRPr="00B8192D">
        <w:rPr>
          <w:iCs/>
          <w:sz w:val="28"/>
          <w:szCs w:val="28"/>
        </w:rPr>
        <w:t xml:space="preserve">Хотелось бы выразить благодарность </w:t>
      </w:r>
      <w:proofErr w:type="spellStart"/>
      <w:r w:rsidRPr="00B8192D">
        <w:rPr>
          <w:iCs/>
          <w:sz w:val="28"/>
          <w:szCs w:val="28"/>
        </w:rPr>
        <w:t>Глуховой</w:t>
      </w:r>
      <w:proofErr w:type="spellEnd"/>
      <w:r w:rsidRPr="00B8192D">
        <w:rPr>
          <w:iCs/>
          <w:sz w:val="28"/>
          <w:szCs w:val="28"/>
        </w:rPr>
        <w:t xml:space="preserve"> Ирине, которая  работала по этому направлению и нашему специалисту Дородовой Наталье, которая сейчас курирует спорт в нашем поселении. </w:t>
      </w:r>
    </w:p>
    <w:p w:rsidR="00B8192D" w:rsidRPr="00B8192D" w:rsidRDefault="00B8192D" w:rsidP="00B8192D">
      <w:pPr>
        <w:widowControl w:val="0"/>
        <w:autoSpaceDE w:val="0"/>
        <w:autoSpaceDN w:val="0"/>
        <w:adjustRightInd w:val="0"/>
        <w:spacing w:line="276" w:lineRule="auto"/>
        <w:ind w:firstLine="567"/>
        <w:jc w:val="both"/>
        <w:outlineLvl w:val="0"/>
        <w:rPr>
          <w:iCs/>
          <w:sz w:val="28"/>
          <w:szCs w:val="28"/>
        </w:rPr>
      </w:pPr>
      <w:r w:rsidRPr="00B8192D">
        <w:rPr>
          <w:iCs/>
          <w:sz w:val="28"/>
          <w:szCs w:val="28"/>
        </w:rPr>
        <w:t>Сейчас в самом разгаре Спартакиада района 2026, приглашаю вас принять участие, проявить себя в спортивных состязаниях. Желающие могут обратиться в Администрацию поселения.</w:t>
      </w:r>
    </w:p>
    <w:p w:rsidR="00B8192D" w:rsidRPr="00B8192D" w:rsidRDefault="00B8192D" w:rsidP="00B8192D">
      <w:pPr>
        <w:spacing w:line="276" w:lineRule="auto"/>
        <w:jc w:val="both"/>
        <w:rPr>
          <w:color w:val="000000" w:themeColor="text1"/>
          <w:sz w:val="28"/>
          <w:szCs w:val="28"/>
        </w:rPr>
      </w:pPr>
    </w:p>
    <w:p w:rsidR="00B8192D" w:rsidRPr="00B8192D" w:rsidRDefault="00B8192D" w:rsidP="00B8192D">
      <w:pPr>
        <w:spacing w:line="276" w:lineRule="auto"/>
        <w:ind w:firstLine="708"/>
        <w:jc w:val="center"/>
        <w:rPr>
          <w:b/>
          <w:color w:val="000000" w:themeColor="text1"/>
          <w:sz w:val="28"/>
          <w:szCs w:val="28"/>
          <w:u w:val="single"/>
        </w:rPr>
      </w:pPr>
      <w:r w:rsidRPr="00B8192D">
        <w:rPr>
          <w:b/>
          <w:color w:val="000000" w:themeColor="text1"/>
          <w:sz w:val="28"/>
          <w:szCs w:val="28"/>
          <w:u w:val="single"/>
        </w:rPr>
        <w:t>Мероприятия в сфере культуры</w:t>
      </w:r>
    </w:p>
    <w:p w:rsidR="00B8192D" w:rsidRPr="00B8192D" w:rsidRDefault="00B8192D" w:rsidP="00B8192D">
      <w:pPr>
        <w:spacing w:line="276" w:lineRule="auto"/>
        <w:ind w:firstLine="567"/>
        <w:jc w:val="both"/>
        <w:rPr>
          <w:color w:val="000000" w:themeColor="text1"/>
          <w:sz w:val="28"/>
          <w:szCs w:val="28"/>
        </w:rPr>
      </w:pPr>
      <w:r w:rsidRPr="00B8192D">
        <w:rPr>
          <w:color w:val="000000" w:themeColor="text1"/>
          <w:sz w:val="28"/>
          <w:szCs w:val="28"/>
        </w:rPr>
        <w:t xml:space="preserve">Наш Дом культуры продолжает активно развивать свою деятельность, охватывая все возрастные категории населения и реализуя мероприятия во всех направлениях: культурно-массовом, творческом, образовательном и социальном. </w:t>
      </w:r>
    </w:p>
    <w:p w:rsidR="00B8192D" w:rsidRPr="00B8192D" w:rsidRDefault="00B8192D" w:rsidP="00B8192D">
      <w:pPr>
        <w:spacing w:line="276" w:lineRule="auto"/>
        <w:ind w:firstLine="567"/>
        <w:jc w:val="both"/>
        <w:rPr>
          <w:i/>
          <w:color w:val="000000" w:themeColor="text1"/>
          <w:sz w:val="28"/>
          <w:szCs w:val="28"/>
        </w:rPr>
      </w:pPr>
      <w:r w:rsidRPr="00B8192D">
        <w:rPr>
          <w:color w:val="000000" w:themeColor="text1"/>
          <w:sz w:val="28"/>
          <w:szCs w:val="28"/>
        </w:rPr>
        <w:lastRenderedPageBreak/>
        <w:t>За отчетный период проведено более 300 мероприятий, включая праздники, тематические мастер-классы, концерты, акции, лекции, творческие встречи по темам культуры, искусства и истории, информационно-просветительские мероприятия среди молодёжи. С этого года на базе Дома культуры создано первичное отделение «Движения первых».</w:t>
      </w:r>
    </w:p>
    <w:p w:rsidR="00B8192D" w:rsidRPr="00B8192D" w:rsidRDefault="00B8192D" w:rsidP="00B8192D">
      <w:pPr>
        <w:spacing w:line="276" w:lineRule="auto"/>
        <w:ind w:firstLine="567"/>
        <w:jc w:val="both"/>
        <w:rPr>
          <w:color w:val="000000" w:themeColor="text1"/>
          <w:sz w:val="28"/>
          <w:szCs w:val="28"/>
        </w:rPr>
      </w:pPr>
      <w:r w:rsidRPr="00B8192D">
        <w:rPr>
          <w:color w:val="000000" w:themeColor="text1"/>
          <w:sz w:val="28"/>
          <w:szCs w:val="28"/>
        </w:rPr>
        <w:t>Продолжают работу кружки и студии по различным направлениям: вокал, хореография, изобразительное искусство, театральное мастерство.</w:t>
      </w:r>
    </w:p>
    <w:p w:rsidR="00B8192D" w:rsidRPr="00B8192D" w:rsidRDefault="00B8192D" w:rsidP="00B8192D">
      <w:pPr>
        <w:spacing w:line="276" w:lineRule="auto"/>
        <w:ind w:firstLine="567"/>
        <w:jc w:val="both"/>
        <w:rPr>
          <w:color w:val="000000" w:themeColor="text1"/>
          <w:sz w:val="28"/>
          <w:szCs w:val="28"/>
        </w:rPr>
      </w:pPr>
      <w:r w:rsidRPr="00B8192D">
        <w:rPr>
          <w:color w:val="000000" w:themeColor="text1"/>
          <w:sz w:val="28"/>
          <w:szCs w:val="28"/>
        </w:rPr>
        <w:t>Творческие коллективы дома культуры активно принимают участие в благотворительных а</w:t>
      </w:r>
      <w:bookmarkStart w:id="1" w:name="_GoBack"/>
      <w:bookmarkEnd w:id="1"/>
      <w:r w:rsidRPr="00B8192D">
        <w:rPr>
          <w:color w:val="000000" w:themeColor="text1"/>
          <w:sz w:val="28"/>
          <w:szCs w:val="28"/>
        </w:rPr>
        <w:t xml:space="preserve">кциях и выездных мероприятиях. </w:t>
      </w:r>
    </w:p>
    <w:p w:rsidR="00B8192D" w:rsidRPr="00B8192D" w:rsidRDefault="00B8192D" w:rsidP="00B8192D">
      <w:pPr>
        <w:spacing w:line="276" w:lineRule="auto"/>
        <w:ind w:firstLine="567"/>
        <w:jc w:val="both"/>
        <w:rPr>
          <w:color w:val="000000" w:themeColor="text1"/>
          <w:sz w:val="28"/>
          <w:szCs w:val="28"/>
        </w:rPr>
      </w:pPr>
      <w:r w:rsidRPr="00B8192D">
        <w:rPr>
          <w:rFonts w:eastAsia="Calibri"/>
          <w:sz w:val="28"/>
          <w:szCs w:val="28"/>
          <w:lang w:eastAsia="en-US"/>
        </w:rPr>
        <w:t xml:space="preserve">На базе Калининского дома культуры активно функционирует клуб молодых семей «Оранжевое детство». Здесь проходят различные мероприятия, направленные на укрепление семейных связей, поддержку родителей и развитие творческих способностей детей. Также клуб сотрудничает с клубом «Папа особого ребёнка», который поддерживает семьи с детьми с ограниченными возможностями здоровья. Был проведён целый цикл плодотворных совместных мероприятий. </w:t>
      </w:r>
    </w:p>
    <w:p w:rsidR="00B8192D" w:rsidRPr="00B8192D" w:rsidRDefault="00B8192D" w:rsidP="00B8192D">
      <w:pPr>
        <w:spacing w:line="276" w:lineRule="auto"/>
        <w:ind w:firstLine="567"/>
        <w:jc w:val="both"/>
        <w:rPr>
          <w:rFonts w:eastAsia="Calibri"/>
          <w:sz w:val="28"/>
          <w:szCs w:val="28"/>
          <w:lang w:eastAsia="en-US"/>
        </w:rPr>
      </w:pPr>
      <w:r w:rsidRPr="00B8192D">
        <w:rPr>
          <w:rFonts w:eastAsia="Calibri"/>
          <w:sz w:val="28"/>
          <w:szCs w:val="28"/>
          <w:lang w:eastAsia="en-US"/>
        </w:rPr>
        <w:t>Регулярно проходят мероприятия, посвящённые истории и культуре казаков. Следует отметить, что активно участвует в мероприятиях    Хуторское казачье общество «Калининское». Мероприятия проходят при поддержке наших казаков, которые обеспечивают безопасность и правопорядок.</w:t>
      </w:r>
    </w:p>
    <w:p w:rsidR="00B8192D" w:rsidRPr="00B8192D" w:rsidRDefault="00B8192D" w:rsidP="00B8192D">
      <w:pPr>
        <w:spacing w:line="276" w:lineRule="auto"/>
        <w:ind w:firstLine="567"/>
        <w:jc w:val="both"/>
        <w:rPr>
          <w:rFonts w:eastAsia="Calibri"/>
          <w:sz w:val="28"/>
          <w:szCs w:val="28"/>
          <w:lang w:eastAsia="en-US"/>
        </w:rPr>
      </w:pPr>
      <w:r w:rsidRPr="00B8192D">
        <w:rPr>
          <w:rFonts w:eastAsia="Calibri"/>
          <w:sz w:val="28"/>
          <w:szCs w:val="28"/>
          <w:lang w:eastAsia="en-US"/>
        </w:rPr>
        <w:t xml:space="preserve">На базе нашего дома культуры успешно функционирует волонтерское движение «Волонтёры Победы», участники движения принимают участие в различных мероприятиях и патриотических акциях, уборке памятников, проведении уроков мужества и лекциях. </w:t>
      </w:r>
    </w:p>
    <w:p w:rsidR="00B8192D" w:rsidRPr="00B8192D" w:rsidRDefault="00B8192D" w:rsidP="00B8192D">
      <w:pPr>
        <w:spacing w:line="276" w:lineRule="auto"/>
        <w:ind w:firstLine="567"/>
        <w:rPr>
          <w:color w:val="000000" w:themeColor="text1"/>
          <w:sz w:val="28"/>
          <w:szCs w:val="28"/>
        </w:rPr>
      </w:pPr>
      <w:r w:rsidRPr="00B8192D">
        <w:rPr>
          <w:color w:val="000000" w:themeColor="text1"/>
          <w:sz w:val="28"/>
          <w:szCs w:val="28"/>
        </w:rPr>
        <w:t xml:space="preserve">Вся информация о мероприятиях, организуемых в Калининском Доме культуры доступна на его страницах </w:t>
      </w:r>
      <w:proofErr w:type="spellStart"/>
      <w:r w:rsidRPr="00B8192D">
        <w:rPr>
          <w:color w:val="000000" w:themeColor="text1"/>
          <w:sz w:val="28"/>
          <w:szCs w:val="28"/>
        </w:rPr>
        <w:t>ВКонтакте</w:t>
      </w:r>
      <w:proofErr w:type="spellEnd"/>
      <w:r w:rsidRPr="00B8192D">
        <w:rPr>
          <w:color w:val="000000" w:themeColor="text1"/>
          <w:sz w:val="28"/>
          <w:szCs w:val="28"/>
        </w:rPr>
        <w:t xml:space="preserve"> и Макс.</w:t>
      </w:r>
    </w:p>
    <w:p w:rsidR="00B8192D" w:rsidRPr="00B8192D" w:rsidRDefault="00B8192D" w:rsidP="00B8192D">
      <w:pPr>
        <w:spacing w:line="276" w:lineRule="auto"/>
        <w:ind w:firstLine="567"/>
        <w:rPr>
          <w:color w:val="000000" w:themeColor="text1"/>
          <w:sz w:val="28"/>
          <w:szCs w:val="28"/>
        </w:rPr>
      </w:pPr>
    </w:p>
    <w:p w:rsidR="00B8192D" w:rsidRPr="00B8192D" w:rsidRDefault="00B8192D" w:rsidP="00B8192D">
      <w:pPr>
        <w:spacing w:line="276" w:lineRule="auto"/>
        <w:ind w:firstLine="567"/>
        <w:jc w:val="both"/>
        <w:rPr>
          <w:color w:val="000000" w:themeColor="text1"/>
          <w:sz w:val="28"/>
          <w:szCs w:val="28"/>
        </w:rPr>
      </w:pPr>
    </w:p>
    <w:p w:rsidR="00B8192D" w:rsidRPr="00B8192D" w:rsidRDefault="00B8192D" w:rsidP="00B8192D">
      <w:pPr>
        <w:spacing w:line="276" w:lineRule="auto"/>
        <w:ind w:firstLine="567"/>
        <w:jc w:val="center"/>
        <w:rPr>
          <w:color w:val="000000" w:themeColor="text1"/>
          <w:sz w:val="28"/>
          <w:szCs w:val="28"/>
        </w:rPr>
      </w:pPr>
    </w:p>
    <w:p w:rsidR="00B8192D" w:rsidRPr="00B8192D" w:rsidRDefault="00B8192D" w:rsidP="00B8192D">
      <w:pPr>
        <w:spacing w:line="276" w:lineRule="auto"/>
        <w:jc w:val="center"/>
        <w:rPr>
          <w:b/>
          <w:sz w:val="28"/>
          <w:szCs w:val="28"/>
          <w:u w:val="single"/>
        </w:rPr>
      </w:pPr>
    </w:p>
    <w:p w:rsidR="00B8192D" w:rsidRDefault="00B8192D" w:rsidP="00B8192D">
      <w:pPr>
        <w:spacing w:line="276" w:lineRule="auto"/>
        <w:rPr>
          <w:b/>
          <w:sz w:val="28"/>
          <w:szCs w:val="28"/>
        </w:rPr>
      </w:pPr>
    </w:p>
    <w:p w:rsidR="00B8192D" w:rsidRDefault="00B8192D" w:rsidP="00B8192D">
      <w:pPr>
        <w:spacing w:line="276" w:lineRule="auto"/>
        <w:rPr>
          <w:b/>
          <w:sz w:val="28"/>
          <w:szCs w:val="28"/>
        </w:rPr>
      </w:pPr>
    </w:p>
    <w:p w:rsidR="00B8192D" w:rsidRDefault="00B8192D" w:rsidP="00B8192D">
      <w:pPr>
        <w:spacing w:line="276" w:lineRule="auto"/>
        <w:rPr>
          <w:b/>
          <w:sz w:val="28"/>
          <w:szCs w:val="28"/>
        </w:rPr>
      </w:pPr>
    </w:p>
    <w:p w:rsidR="00B8192D" w:rsidRDefault="00B8192D" w:rsidP="00B8192D">
      <w:pPr>
        <w:spacing w:line="276" w:lineRule="auto"/>
        <w:rPr>
          <w:b/>
          <w:sz w:val="28"/>
          <w:szCs w:val="28"/>
        </w:rPr>
      </w:pPr>
    </w:p>
    <w:p w:rsidR="00B8192D" w:rsidRDefault="00B8192D" w:rsidP="00B8192D">
      <w:pPr>
        <w:spacing w:line="276" w:lineRule="auto"/>
        <w:rPr>
          <w:b/>
          <w:sz w:val="28"/>
          <w:szCs w:val="28"/>
        </w:rPr>
      </w:pPr>
    </w:p>
    <w:p w:rsidR="00B8192D" w:rsidRDefault="00B8192D" w:rsidP="00B8192D">
      <w:pPr>
        <w:spacing w:line="276" w:lineRule="auto"/>
        <w:rPr>
          <w:b/>
          <w:sz w:val="28"/>
          <w:szCs w:val="28"/>
        </w:rPr>
      </w:pPr>
    </w:p>
    <w:p w:rsidR="00B8192D" w:rsidRPr="00B8192D" w:rsidRDefault="00B8192D" w:rsidP="00B8192D">
      <w:pPr>
        <w:spacing w:line="276" w:lineRule="auto"/>
        <w:rPr>
          <w:b/>
          <w:sz w:val="28"/>
          <w:szCs w:val="28"/>
        </w:rPr>
      </w:pPr>
    </w:p>
    <w:sectPr w:rsidR="00B8192D" w:rsidRPr="00B8192D" w:rsidSect="00BF4372">
      <w:pgSz w:w="11906" w:h="16838"/>
      <w:pgMar w:top="1135"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1EE" w:rsidRDefault="001D21EE" w:rsidP="004E722F">
      <w:r>
        <w:separator/>
      </w:r>
    </w:p>
  </w:endnote>
  <w:endnote w:type="continuationSeparator" w:id="0">
    <w:p w:rsidR="001D21EE" w:rsidRDefault="001D21EE" w:rsidP="004E72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1EE" w:rsidRDefault="001D21EE" w:rsidP="004E722F">
      <w:r>
        <w:separator/>
      </w:r>
    </w:p>
  </w:footnote>
  <w:footnote w:type="continuationSeparator" w:id="0">
    <w:p w:rsidR="001D21EE" w:rsidRDefault="001D21EE" w:rsidP="004E72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053C08B4"/>
    <w:multiLevelType w:val="hybridMultilevel"/>
    <w:tmpl w:val="2BA4A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77536D1"/>
    <w:multiLevelType w:val="hybridMultilevel"/>
    <w:tmpl w:val="628644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67D6935"/>
    <w:multiLevelType w:val="hybridMultilevel"/>
    <w:tmpl w:val="EAEE2D18"/>
    <w:lvl w:ilvl="0" w:tplc="7B40D2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F2F073A"/>
    <w:multiLevelType w:val="multilevel"/>
    <w:tmpl w:val="0F90636A"/>
    <w:lvl w:ilvl="0">
      <w:start w:val="1"/>
      <w:numFmt w:val="decimal"/>
      <w:lvlText w:val="%1."/>
      <w:lvlJc w:val="left"/>
      <w:pPr>
        <w:ind w:left="1841" w:hanging="1110"/>
      </w:pPr>
      <w:rPr>
        <w:rFonts w:hint="default"/>
      </w:rPr>
    </w:lvl>
    <w:lvl w:ilvl="1">
      <w:start w:val="1"/>
      <w:numFmt w:val="decimal"/>
      <w:isLgl/>
      <w:lvlText w:val="%1.%2."/>
      <w:lvlJc w:val="left"/>
      <w:pPr>
        <w:ind w:left="1451"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11" w:hanging="1080"/>
      </w:pPr>
      <w:rPr>
        <w:rFonts w:hint="default"/>
      </w:rPr>
    </w:lvl>
    <w:lvl w:ilvl="4">
      <w:start w:val="1"/>
      <w:numFmt w:val="decimal"/>
      <w:isLgl/>
      <w:lvlText w:val="%1.%2.%3.%4.%5."/>
      <w:lvlJc w:val="left"/>
      <w:pPr>
        <w:ind w:left="1811" w:hanging="1080"/>
      </w:pPr>
      <w:rPr>
        <w:rFonts w:hint="default"/>
      </w:rPr>
    </w:lvl>
    <w:lvl w:ilvl="5">
      <w:start w:val="1"/>
      <w:numFmt w:val="decimal"/>
      <w:isLgl/>
      <w:lvlText w:val="%1.%2.%3.%4.%5.%6."/>
      <w:lvlJc w:val="left"/>
      <w:pPr>
        <w:ind w:left="2171" w:hanging="1440"/>
      </w:pPr>
      <w:rPr>
        <w:rFonts w:hint="default"/>
      </w:rPr>
    </w:lvl>
    <w:lvl w:ilvl="6">
      <w:start w:val="1"/>
      <w:numFmt w:val="decimal"/>
      <w:isLgl/>
      <w:lvlText w:val="%1.%2.%3.%4.%5.%6.%7."/>
      <w:lvlJc w:val="left"/>
      <w:pPr>
        <w:ind w:left="2531" w:hanging="1800"/>
      </w:pPr>
      <w:rPr>
        <w:rFonts w:hint="default"/>
      </w:rPr>
    </w:lvl>
    <w:lvl w:ilvl="7">
      <w:start w:val="1"/>
      <w:numFmt w:val="decimal"/>
      <w:isLgl/>
      <w:lvlText w:val="%1.%2.%3.%4.%5.%6.%7.%8."/>
      <w:lvlJc w:val="left"/>
      <w:pPr>
        <w:ind w:left="2531" w:hanging="1800"/>
      </w:pPr>
      <w:rPr>
        <w:rFonts w:hint="default"/>
      </w:rPr>
    </w:lvl>
    <w:lvl w:ilvl="8">
      <w:start w:val="1"/>
      <w:numFmt w:val="decimal"/>
      <w:isLgl/>
      <w:lvlText w:val="%1.%2.%3.%4.%5.%6.%7.%8.%9."/>
      <w:lvlJc w:val="left"/>
      <w:pPr>
        <w:ind w:left="2891" w:hanging="2160"/>
      </w:pPr>
      <w:rPr>
        <w:rFonts w:hint="default"/>
      </w:rPr>
    </w:lvl>
  </w:abstractNum>
  <w:abstractNum w:abstractNumId="16">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F56516B"/>
    <w:multiLevelType w:val="hybridMultilevel"/>
    <w:tmpl w:val="D440354E"/>
    <w:lvl w:ilvl="0" w:tplc="3EA6D29C">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6"/>
  </w:num>
  <w:num w:numId="14">
    <w:abstractNumId w:val="11"/>
  </w:num>
  <w:num w:numId="15">
    <w:abstractNumId w:val="15"/>
  </w:num>
  <w:num w:numId="16">
    <w:abstractNumId w:val="17"/>
  </w:num>
  <w:num w:numId="17">
    <w:abstractNumId w:val="10"/>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2A7350"/>
    <w:rsid w:val="00004BB8"/>
    <w:rsid w:val="00006007"/>
    <w:rsid w:val="000115E1"/>
    <w:rsid w:val="00023AB8"/>
    <w:rsid w:val="0003259D"/>
    <w:rsid w:val="00033C4C"/>
    <w:rsid w:val="00033E19"/>
    <w:rsid w:val="00037CF2"/>
    <w:rsid w:val="00037DCE"/>
    <w:rsid w:val="000421D5"/>
    <w:rsid w:val="00043D88"/>
    <w:rsid w:val="000442A4"/>
    <w:rsid w:val="00046A31"/>
    <w:rsid w:val="00062E1D"/>
    <w:rsid w:val="0007035B"/>
    <w:rsid w:val="00071B0E"/>
    <w:rsid w:val="000812B5"/>
    <w:rsid w:val="00081F58"/>
    <w:rsid w:val="000A2AA2"/>
    <w:rsid w:val="000A5024"/>
    <w:rsid w:val="000A7535"/>
    <w:rsid w:val="000B239E"/>
    <w:rsid w:val="000B3564"/>
    <w:rsid w:val="000B47D3"/>
    <w:rsid w:val="000B6DCA"/>
    <w:rsid w:val="000C7282"/>
    <w:rsid w:val="000D199B"/>
    <w:rsid w:val="000D4208"/>
    <w:rsid w:val="000D59B5"/>
    <w:rsid w:val="000D70E3"/>
    <w:rsid w:val="000E575F"/>
    <w:rsid w:val="000E7D11"/>
    <w:rsid w:val="000F188B"/>
    <w:rsid w:val="000F314C"/>
    <w:rsid w:val="000F7B9D"/>
    <w:rsid w:val="00106955"/>
    <w:rsid w:val="0011372F"/>
    <w:rsid w:val="001318AF"/>
    <w:rsid w:val="00132F49"/>
    <w:rsid w:val="00133B8C"/>
    <w:rsid w:val="00136272"/>
    <w:rsid w:val="001422AA"/>
    <w:rsid w:val="001455D1"/>
    <w:rsid w:val="00147833"/>
    <w:rsid w:val="00152BF3"/>
    <w:rsid w:val="00153135"/>
    <w:rsid w:val="00156E84"/>
    <w:rsid w:val="00163A27"/>
    <w:rsid w:val="00164FF0"/>
    <w:rsid w:val="001849FE"/>
    <w:rsid w:val="00185ABB"/>
    <w:rsid w:val="001A3B05"/>
    <w:rsid w:val="001A4FDD"/>
    <w:rsid w:val="001B6B9C"/>
    <w:rsid w:val="001C2177"/>
    <w:rsid w:val="001D1993"/>
    <w:rsid w:val="001D21EE"/>
    <w:rsid w:val="001D7315"/>
    <w:rsid w:val="001E0AF6"/>
    <w:rsid w:val="001E7997"/>
    <w:rsid w:val="001F5C69"/>
    <w:rsid w:val="002033DD"/>
    <w:rsid w:val="00221349"/>
    <w:rsid w:val="002249DC"/>
    <w:rsid w:val="002307E5"/>
    <w:rsid w:val="00230E55"/>
    <w:rsid w:val="0023444B"/>
    <w:rsid w:val="002403E5"/>
    <w:rsid w:val="00255FEA"/>
    <w:rsid w:val="002570BD"/>
    <w:rsid w:val="00267C22"/>
    <w:rsid w:val="0027689E"/>
    <w:rsid w:val="00284178"/>
    <w:rsid w:val="00286A2B"/>
    <w:rsid w:val="0029074A"/>
    <w:rsid w:val="00292C94"/>
    <w:rsid w:val="002A393F"/>
    <w:rsid w:val="002A7350"/>
    <w:rsid w:val="002A79E2"/>
    <w:rsid w:val="002B77DA"/>
    <w:rsid w:val="002C26F1"/>
    <w:rsid w:val="002C5518"/>
    <w:rsid w:val="002E4E1C"/>
    <w:rsid w:val="002E5136"/>
    <w:rsid w:val="0030334A"/>
    <w:rsid w:val="0030383B"/>
    <w:rsid w:val="00310EFB"/>
    <w:rsid w:val="00314D4E"/>
    <w:rsid w:val="00315627"/>
    <w:rsid w:val="00321C7D"/>
    <w:rsid w:val="003221FD"/>
    <w:rsid w:val="00325F72"/>
    <w:rsid w:val="00330A5C"/>
    <w:rsid w:val="00333026"/>
    <w:rsid w:val="003331DB"/>
    <w:rsid w:val="003352FC"/>
    <w:rsid w:val="003528C2"/>
    <w:rsid w:val="00356294"/>
    <w:rsid w:val="0035711A"/>
    <w:rsid w:val="003573C4"/>
    <w:rsid w:val="00366F0B"/>
    <w:rsid w:val="00373A61"/>
    <w:rsid w:val="00375FFE"/>
    <w:rsid w:val="00376273"/>
    <w:rsid w:val="0038056D"/>
    <w:rsid w:val="003942A4"/>
    <w:rsid w:val="003B5B02"/>
    <w:rsid w:val="003B752F"/>
    <w:rsid w:val="003C327D"/>
    <w:rsid w:val="003D40B6"/>
    <w:rsid w:val="003E31EF"/>
    <w:rsid w:val="003E35E2"/>
    <w:rsid w:val="00403C97"/>
    <w:rsid w:val="0042360C"/>
    <w:rsid w:val="00425AC8"/>
    <w:rsid w:val="00430705"/>
    <w:rsid w:val="00431AC0"/>
    <w:rsid w:val="004349B0"/>
    <w:rsid w:val="00436E28"/>
    <w:rsid w:val="004431EF"/>
    <w:rsid w:val="004461A3"/>
    <w:rsid w:val="00447497"/>
    <w:rsid w:val="00463889"/>
    <w:rsid w:val="0047026A"/>
    <w:rsid w:val="00471D84"/>
    <w:rsid w:val="004733D0"/>
    <w:rsid w:val="004739F3"/>
    <w:rsid w:val="00476AD0"/>
    <w:rsid w:val="004904B7"/>
    <w:rsid w:val="0049143D"/>
    <w:rsid w:val="004945B9"/>
    <w:rsid w:val="00494F13"/>
    <w:rsid w:val="00495DED"/>
    <w:rsid w:val="004A4C1F"/>
    <w:rsid w:val="004E722F"/>
    <w:rsid w:val="0051175A"/>
    <w:rsid w:val="00515D09"/>
    <w:rsid w:val="00520229"/>
    <w:rsid w:val="00530E69"/>
    <w:rsid w:val="00537248"/>
    <w:rsid w:val="0054215D"/>
    <w:rsid w:val="00546613"/>
    <w:rsid w:val="00547423"/>
    <w:rsid w:val="00553774"/>
    <w:rsid w:val="005546F0"/>
    <w:rsid w:val="0055768E"/>
    <w:rsid w:val="005722E7"/>
    <w:rsid w:val="0058148C"/>
    <w:rsid w:val="00582519"/>
    <w:rsid w:val="00592512"/>
    <w:rsid w:val="00597CDC"/>
    <w:rsid w:val="005A1A13"/>
    <w:rsid w:val="005B3EA8"/>
    <w:rsid w:val="005B4327"/>
    <w:rsid w:val="005B47B2"/>
    <w:rsid w:val="005B6181"/>
    <w:rsid w:val="005C4491"/>
    <w:rsid w:val="005D23E8"/>
    <w:rsid w:val="005D26C2"/>
    <w:rsid w:val="005D4DE6"/>
    <w:rsid w:val="005D5FAB"/>
    <w:rsid w:val="005D63E1"/>
    <w:rsid w:val="006016FB"/>
    <w:rsid w:val="0060259B"/>
    <w:rsid w:val="0061071B"/>
    <w:rsid w:val="00620312"/>
    <w:rsid w:val="006244BE"/>
    <w:rsid w:val="00625586"/>
    <w:rsid w:val="0063408C"/>
    <w:rsid w:val="00640855"/>
    <w:rsid w:val="00640B17"/>
    <w:rsid w:val="00640C8A"/>
    <w:rsid w:val="006422B8"/>
    <w:rsid w:val="00643F1E"/>
    <w:rsid w:val="00646D15"/>
    <w:rsid w:val="0064701B"/>
    <w:rsid w:val="00661EB0"/>
    <w:rsid w:val="0066680A"/>
    <w:rsid w:val="00673049"/>
    <w:rsid w:val="00676280"/>
    <w:rsid w:val="00676487"/>
    <w:rsid w:val="006774A7"/>
    <w:rsid w:val="006961FC"/>
    <w:rsid w:val="0069769D"/>
    <w:rsid w:val="00697B4B"/>
    <w:rsid w:val="006A298A"/>
    <w:rsid w:val="006A39D4"/>
    <w:rsid w:val="006A7ED2"/>
    <w:rsid w:val="006B21DF"/>
    <w:rsid w:val="006C36DC"/>
    <w:rsid w:val="006C5FF8"/>
    <w:rsid w:val="006E0C2E"/>
    <w:rsid w:val="006E196D"/>
    <w:rsid w:val="006E72C0"/>
    <w:rsid w:val="006F0565"/>
    <w:rsid w:val="006F6CD0"/>
    <w:rsid w:val="00700275"/>
    <w:rsid w:val="007006D3"/>
    <w:rsid w:val="00702497"/>
    <w:rsid w:val="00715360"/>
    <w:rsid w:val="00720581"/>
    <w:rsid w:val="00720792"/>
    <w:rsid w:val="00725F8B"/>
    <w:rsid w:val="007263EC"/>
    <w:rsid w:val="0073332F"/>
    <w:rsid w:val="007404AF"/>
    <w:rsid w:val="00741EAC"/>
    <w:rsid w:val="00767EB6"/>
    <w:rsid w:val="007846EB"/>
    <w:rsid w:val="0079283D"/>
    <w:rsid w:val="00793C69"/>
    <w:rsid w:val="00794B63"/>
    <w:rsid w:val="00796A6B"/>
    <w:rsid w:val="007A32C2"/>
    <w:rsid w:val="007A64F9"/>
    <w:rsid w:val="007A6A0C"/>
    <w:rsid w:val="007B07EA"/>
    <w:rsid w:val="007B770F"/>
    <w:rsid w:val="007C37D3"/>
    <w:rsid w:val="007C4A99"/>
    <w:rsid w:val="007C6AA3"/>
    <w:rsid w:val="007E20DF"/>
    <w:rsid w:val="007E56A4"/>
    <w:rsid w:val="007F0A82"/>
    <w:rsid w:val="007F5FD7"/>
    <w:rsid w:val="007F6BD4"/>
    <w:rsid w:val="00810119"/>
    <w:rsid w:val="008133D3"/>
    <w:rsid w:val="00814D63"/>
    <w:rsid w:val="00825C60"/>
    <w:rsid w:val="00833B9F"/>
    <w:rsid w:val="008411E0"/>
    <w:rsid w:val="008446A0"/>
    <w:rsid w:val="0085025A"/>
    <w:rsid w:val="008608DB"/>
    <w:rsid w:val="00863307"/>
    <w:rsid w:val="0086433F"/>
    <w:rsid w:val="00867255"/>
    <w:rsid w:val="00870D93"/>
    <w:rsid w:val="008730C6"/>
    <w:rsid w:val="00883461"/>
    <w:rsid w:val="00891E77"/>
    <w:rsid w:val="00894775"/>
    <w:rsid w:val="008A28B2"/>
    <w:rsid w:val="008A76F4"/>
    <w:rsid w:val="008B38C7"/>
    <w:rsid w:val="008B3B64"/>
    <w:rsid w:val="008C5E5D"/>
    <w:rsid w:val="008D294E"/>
    <w:rsid w:val="008E4696"/>
    <w:rsid w:val="008E5C49"/>
    <w:rsid w:val="008E6B90"/>
    <w:rsid w:val="008F4C29"/>
    <w:rsid w:val="008F57D3"/>
    <w:rsid w:val="008F736A"/>
    <w:rsid w:val="00902353"/>
    <w:rsid w:val="00902626"/>
    <w:rsid w:val="0090281A"/>
    <w:rsid w:val="00903743"/>
    <w:rsid w:val="009053A1"/>
    <w:rsid w:val="00912EAE"/>
    <w:rsid w:val="0091509B"/>
    <w:rsid w:val="009155DA"/>
    <w:rsid w:val="00917EE3"/>
    <w:rsid w:val="00932377"/>
    <w:rsid w:val="009342C4"/>
    <w:rsid w:val="00934B17"/>
    <w:rsid w:val="0093599B"/>
    <w:rsid w:val="009375D2"/>
    <w:rsid w:val="009375DC"/>
    <w:rsid w:val="009376CA"/>
    <w:rsid w:val="0094089A"/>
    <w:rsid w:val="009422C0"/>
    <w:rsid w:val="00945B34"/>
    <w:rsid w:val="009521EE"/>
    <w:rsid w:val="00960EBD"/>
    <w:rsid w:val="00961EA7"/>
    <w:rsid w:val="009621CB"/>
    <w:rsid w:val="00971C40"/>
    <w:rsid w:val="009803C0"/>
    <w:rsid w:val="00994106"/>
    <w:rsid w:val="009A38AB"/>
    <w:rsid w:val="009A52A5"/>
    <w:rsid w:val="009B1027"/>
    <w:rsid w:val="009C4ABD"/>
    <w:rsid w:val="009D0DC7"/>
    <w:rsid w:val="009D260A"/>
    <w:rsid w:val="009D35A3"/>
    <w:rsid w:val="009D5BBE"/>
    <w:rsid w:val="009F68EE"/>
    <w:rsid w:val="009F7B10"/>
    <w:rsid w:val="00A00B74"/>
    <w:rsid w:val="00A3064C"/>
    <w:rsid w:val="00A3686E"/>
    <w:rsid w:val="00A41146"/>
    <w:rsid w:val="00A4617F"/>
    <w:rsid w:val="00A461B4"/>
    <w:rsid w:val="00A53516"/>
    <w:rsid w:val="00A5435A"/>
    <w:rsid w:val="00A61776"/>
    <w:rsid w:val="00A63C75"/>
    <w:rsid w:val="00A84CC7"/>
    <w:rsid w:val="00A90E2C"/>
    <w:rsid w:val="00A96E87"/>
    <w:rsid w:val="00AA0E70"/>
    <w:rsid w:val="00AA3E76"/>
    <w:rsid w:val="00AA593E"/>
    <w:rsid w:val="00AB0552"/>
    <w:rsid w:val="00AB09DB"/>
    <w:rsid w:val="00AB3FCB"/>
    <w:rsid w:val="00AC2D91"/>
    <w:rsid w:val="00AC2F23"/>
    <w:rsid w:val="00AC60C6"/>
    <w:rsid w:val="00AD0B08"/>
    <w:rsid w:val="00AD6E3E"/>
    <w:rsid w:val="00AE0745"/>
    <w:rsid w:val="00AE5F44"/>
    <w:rsid w:val="00AE6E6B"/>
    <w:rsid w:val="00AF04A2"/>
    <w:rsid w:val="00AF3F1D"/>
    <w:rsid w:val="00AF6F60"/>
    <w:rsid w:val="00B05CE1"/>
    <w:rsid w:val="00B07345"/>
    <w:rsid w:val="00B164D7"/>
    <w:rsid w:val="00B20D8E"/>
    <w:rsid w:val="00B20EC9"/>
    <w:rsid w:val="00B2578C"/>
    <w:rsid w:val="00B36CA0"/>
    <w:rsid w:val="00B446BF"/>
    <w:rsid w:val="00B50CE2"/>
    <w:rsid w:val="00B55D09"/>
    <w:rsid w:val="00B56AA5"/>
    <w:rsid w:val="00B579A3"/>
    <w:rsid w:val="00B638C0"/>
    <w:rsid w:val="00B71F5E"/>
    <w:rsid w:val="00B7765F"/>
    <w:rsid w:val="00B802AB"/>
    <w:rsid w:val="00B8192D"/>
    <w:rsid w:val="00B81964"/>
    <w:rsid w:val="00B83C6B"/>
    <w:rsid w:val="00B86724"/>
    <w:rsid w:val="00B8692B"/>
    <w:rsid w:val="00B94EFC"/>
    <w:rsid w:val="00BA3162"/>
    <w:rsid w:val="00BB01E0"/>
    <w:rsid w:val="00BB2039"/>
    <w:rsid w:val="00BC21AA"/>
    <w:rsid w:val="00BC43D6"/>
    <w:rsid w:val="00BC4924"/>
    <w:rsid w:val="00BC4ED7"/>
    <w:rsid w:val="00BD2E03"/>
    <w:rsid w:val="00BD3F79"/>
    <w:rsid w:val="00BD400B"/>
    <w:rsid w:val="00BD71C9"/>
    <w:rsid w:val="00BF19C7"/>
    <w:rsid w:val="00BF2812"/>
    <w:rsid w:val="00BF4372"/>
    <w:rsid w:val="00BF4B59"/>
    <w:rsid w:val="00BF76DB"/>
    <w:rsid w:val="00C00B3E"/>
    <w:rsid w:val="00C0630C"/>
    <w:rsid w:val="00C1383F"/>
    <w:rsid w:val="00C140B3"/>
    <w:rsid w:val="00C1621E"/>
    <w:rsid w:val="00C17215"/>
    <w:rsid w:val="00C25C19"/>
    <w:rsid w:val="00C407B4"/>
    <w:rsid w:val="00C42B01"/>
    <w:rsid w:val="00C509E2"/>
    <w:rsid w:val="00C568AB"/>
    <w:rsid w:val="00C5796F"/>
    <w:rsid w:val="00C6187D"/>
    <w:rsid w:val="00C7734A"/>
    <w:rsid w:val="00C81F45"/>
    <w:rsid w:val="00C90C00"/>
    <w:rsid w:val="00C91156"/>
    <w:rsid w:val="00C9761F"/>
    <w:rsid w:val="00C97E64"/>
    <w:rsid w:val="00CB256F"/>
    <w:rsid w:val="00CD1E4A"/>
    <w:rsid w:val="00CD274D"/>
    <w:rsid w:val="00CF265B"/>
    <w:rsid w:val="00CF5BDE"/>
    <w:rsid w:val="00D01BF8"/>
    <w:rsid w:val="00D06FEC"/>
    <w:rsid w:val="00D167F5"/>
    <w:rsid w:val="00D20A07"/>
    <w:rsid w:val="00D22247"/>
    <w:rsid w:val="00D26BF4"/>
    <w:rsid w:val="00D32A64"/>
    <w:rsid w:val="00D35B14"/>
    <w:rsid w:val="00D36521"/>
    <w:rsid w:val="00D37F10"/>
    <w:rsid w:val="00D42176"/>
    <w:rsid w:val="00D4686A"/>
    <w:rsid w:val="00D635E6"/>
    <w:rsid w:val="00D853F9"/>
    <w:rsid w:val="00DB1F1E"/>
    <w:rsid w:val="00DC41FB"/>
    <w:rsid w:val="00DC5AB6"/>
    <w:rsid w:val="00DC5DD3"/>
    <w:rsid w:val="00DD1BA8"/>
    <w:rsid w:val="00DE0471"/>
    <w:rsid w:val="00DE06AE"/>
    <w:rsid w:val="00DE0836"/>
    <w:rsid w:val="00DE1634"/>
    <w:rsid w:val="00DE1E08"/>
    <w:rsid w:val="00DE264C"/>
    <w:rsid w:val="00DE4420"/>
    <w:rsid w:val="00DE6C55"/>
    <w:rsid w:val="00DF2688"/>
    <w:rsid w:val="00E15F73"/>
    <w:rsid w:val="00E278D8"/>
    <w:rsid w:val="00E3689E"/>
    <w:rsid w:val="00E40220"/>
    <w:rsid w:val="00E404EB"/>
    <w:rsid w:val="00E45C00"/>
    <w:rsid w:val="00E46CDC"/>
    <w:rsid w:val="00E52CB7"/>
    <w:rsid w:val="00E545C6"/>
    <w:rsid w:val="00E556AD"/>
    <w:rsid w:val="00E55F90"/>
    <w:rsid w:val="00E61F61"/>
    <w:rsid w:val="00E653B9"/>
    <w:rsid w:val="00E72667"/>
    <w:rsid w:val="00E7374C"/>
    <w:rsid w:val="00E8631E"/>
    <w:rsid w:val="00E86712"/>
    <w:rsid w:val="00E926D7"/>
    <w:rsid w:val="00E955C4"/>
    <w:rsid w:val="00EA4A2B"/>
    <w:rsid w:val="00EB267F"/>
    <w:rsid w:val="00EB4595"/>
    <w:rsid w:val="00EB4A41"/>
    <w:rsid w:val="00EB4BA6"/>
    <w:rsid w:val="00EB52C1"/>
    <w:rsid w:val="00ED430F"/>
    <w:rsid w:val="00ED63ED"/>
    <w:rsid w:val="00F04C59"/>
    <w:rsid w:val="00F06E99"/>
    <w:rsid w:val="00F155DC"/>
    <w:rsid w:val="00F1590A"/>
    <w:rsid w:val="00F16F64"/>
    <w:rsid w:val="00F26672"/>
    <w:rsid w:val="00F306F7"/>
    <w:rsid w:val="00F30767"/>
    <w:rsid w:val="00F36EC7"/>
    <w:rsid w:val="00F457A6"/>
    <w:rsid w:val="00F51D10"/>
    <w:rsid w:val="00F602A0"/>
    <w:rsid w:val="00F624EF"/>
    <w:rsid w:val="00F66E19"/>
    <w:rsid w:val="00F767C5"/>
    <w:rsid w:val="00F77444"/>
    <w:rsid w:val="00F845FE"/>
    <w:rsid w:val="00FA08B8"/>
    <w:rsid w:val="00FA6BC6"/>
    <w:rsid w:val="00FA6D58"/>
    <w:rsid w:val="00FB4B09"/>
    <w:rsid w:val="00FD27EA"/>
    <w:rsid w:val="00FD3D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35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A7350"/>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2A7350"/>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2A735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7350"/>
    <w:rPr>
      <w:rFonts w:ascii="Cambria" w:eastAsia="Times New Roman" w:hAnsi="Cambria" w:cs="Times New Roman"/>
      <w:b/>
      <w:bCs/>
      <w:kern w:val="32"/>
      <w:sz w:val="32"/>
      <w:szCs w:val="32"/>
      <w:lang w:eastAsia="ru-RU"/>
    </w:rPr>
  </w:style>
  <w:style w:type="character" w:customStyle="1" w:styleId="20">
    <w:name w:val="Заголовок 2 Знак"/>
    <w:basedOn w:val="a0"/>
    <w:link w:val="2"/>
    <w:semiHidden/>
    <w:rsid w:val="002A7350"/>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2A7350"/>
    <w:rPr>
      <w:rFonts w:ascii="Cambria" w:eastAsia="Times New Roman" w:hAnsi="Cambria" w:cs="Times New Roman"/>
      <w:b/>
      <w:bCs/>
      <w:sz w:val="26"/>
      <w:szCs w:val="26"/>
      <w:lang w:eastAsia="ru-RU"/>
    </w:rPr>
  </w:style>
  <w:style w:type="paragraph" w:customStyle="1" w:styleId="ConsPlusTitle">
    <w:name w:val="ConsPlusTitle"/>
    <w:rsid w:val="002A735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2A7350"/>
    <w:rPr>
      <w:rFonts w:ascii="Tahoma" w:hAnsi="Tahoma" w:cs="Tahoma"/>
      <w:sz w:val="16"/>
      <w:szCs w:val="16"/>
    </w:rPr>
  </w:style>
  <w:style w:type="character" w:customStyle="1" w:styleId="a4">
    <w:name w:val="Текст выноски Знак"/>
    <w:basedOn w:val="a0"/>
    <w:link w:val="a3"/>
    <w:uiPriority w:val="99"/>
    <w:semiHidden/>
    <w:rsid w:val="002A7350"/>
    <w:rPr>
      <w:rFonts w:ascii="Tahoma" w:eastAsia="Times New Roman" w:hAnsi="Tahoma" w:cs="Tahoma"/>
      <w:sz w:val="16"/>
      <w:szCs w:val="16"/>
      <w:lang w:eastAsia="ru-RU"/>
    </w:rPr>
  </w:style>
  <w:style w:type="paragraph" w:styleId="a5">
    <w:name w:val="List Paragraph"/>
    <w:basedOn w:val="a"/>
    <w:uiPriority w:val="34"/>
    <w:qFormat/>
    <w:rsid w:val="00AB3FCB"/>
    <w:pPr>
      <w:ind w:left="720"/>
      <w:contextualSpacing/>
    </w:pPr>
    <w:rPr>
      <w:sz w:val="24"/>
      <w:szCs w:val="24"/>
    </w:rPr>
  </w:style>
  <w:style w:type="character" w:styleId="a6">
    <w:name w:val="page number"/>
    <w:basedOn w:val="a0"/>
    <w:rsid w:val="00AB3FCB"/>
  </w:style>
  <w:style w:type="paragraph" w:styleId="a7">
    <w:name w:val="header"/>
    <w:basedOn w:val="a"/>
    <w:link w:val="a8"/>
    <w:uiPriority w:val="99"/>
    <w:unhideWhenUsed/>
    <w:rsid w:val="004E722F"/>
    <w:pPr>
      <w:tabs>
        <w:tab w:val="center" w:pos="4677"/>
        <w:tab w:val="right" w:pos="9355"/>
      </w:tabs>
    </w:pPr>
  </w:style>
  <w:style w:type="character" w:customStyle="1" w:styleId="a8">
    <w:name w:val="Верхний колонтитул Знак"/>
    <w:basedOn w:val="a0"/>
    <w:link w:val="a7"/>
    <w:uiPriority w:val="99"/>
    <w:rsid w:val="004E722F"/>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4E722F"/>
    <w:pPr>
      <w:tabs>
        <w:tab w:val="center" w:pos="4677"/>
        <w:tab w:val="right" w:pos="9355"/>
      </w:tabs>
    </w:pPr>
  </w:style>
  <w:style w:type="character" w:customStyle="1" w:styleId="aa">
    <w:name w:val="Нижний колонтитул Знак"/>
    <w:basedOn w:val="a0"/>
    <w:link w:val="a9"/>
    <w:uiPriority w:val="99"/>
    <w:rsid w:val="004E722F"/>
    <w:rPr>
      <w:rFonts w:ascii="Times New Roman" w:eastAsia="Times New Roman" w:hAnsi="Times New Roman" w:cs="Times New Roman"/>
      <w:sz w:val="20"/>
      <w:szCs w:val="20"/>
      <w:lang w:eastAsia="ru-RU"/>
    </w:rPr>
  </w:style>
  <w:style w:type="paragraph" w:styleId="ab">
    <w:name w:val="Document Map"/>
    <w:basedOn w:val="a"/>
    <w:link w:val="ac"/>
    <w:uiPriority w:val="99"/>
    <w:semiHidden/>
    <w:rsid w:val="00F36EC7"/>
    <w:pPr>
      <w:widowControl w:val="0"/>
      <w:shd w:val="clear" w:color="auto" w:fill="000080"/>
      <w:adjustRightInd w:val="0"/>
      <w:spacing w:after="200" w:line="276" w:lineRule="auto"/>
      <w:jc w:val="both"/>
      <w:textAlignment w:val="baseline"/>
    </w:pPr>
    <w:rPr>
      <w:sz w:val="2"/>
    </w:rPr>
  </w:style>
  <w:style w:type="character" w:customStyle="1" w:styleId="ac">
    <w:name w:val="Схема документа Знак"/>
    <w:basedOn w:val="a0"/>
    <w:link w:val="ab"/>
    <w:uiPriority w:val="99"/>
    <w:semiHidden/>
    <w:rsid w:val="00F36EC7"/>
    <w:rPr>
      <w:rFonts w:ascii="Times New Roman" w:eastAsia="Times New Roman" w:hAnsi="Times New Roman" w:cs="Times New Roman"/>
      <w:sz w:val="2"/>
      <w:szCs w:val="20"/>
      <w:shd w:val="clear" w:color="auto" w:fill="000080"/>
    </w:rPr>
  </w:style>
  <w:style w:type="character" w:styleId="ad">
    <w:name w:val="Hyperlink"/>
    <w:uiPriority w:val="99"/>
    <w:unhideWhenUsed/>
    <w:rsid w:val="00F36EC7"/>
    <w:rPr>
      <w:color w:val="0000FF"/>
      <w:u w:val="single"/>
    </w:rPr>
  </w:style>
  <w:style w:type="paragraph" w:styleId="ae">
    <w:name w:val="Title"/>
    <w:basedOn w:val="a"/>
    <w:link w:val="af"/>
    <w:qFormat/>
    <w:rsid w:val="00F36EC7"/>
    <w:pPr>
      <w:widowControl w:val="0"/>
      <w:adjustRightInd w:val="0"/>
      <w:jc w:val="center"/>
      <w:textAlignment w:val="baseline"/>
    </w:pPr>
    <w:rPr>
      <w:sz w:val="28"/>
      <w:szCs w:val="24"/>
    </w:rPr>
  </w:style>
  <w:style w:type="character" w:customStyle="1" w:styleId="af">
    <w:name w:val="Название Знак"/>
    <w:basedOn w:val="a0"/>
    <w:link w:val="ae"/>
    <w:rsid w:val="00F36EC7"/>
    <w:rPr>
      <w:rFonts w:ascii="Times New Roman" w:eastAsia="Times New Roman" w:hAnsi="Times New Roman" w:cs="Times New Roman"/>
      <w:sz w:val="28"/>
      <w:szCs w:val="24"/>
      <w:lang w:eastAsia="ru-RU"/>
    </w:rPr>
  </w:style>
  <w:style w:type="paragraph" w:styleId="af0">
    <w:name w:val="Body Text"/>
    <w:basedOn w:val="a"/>
    <w:link w:val="af1"/>
    <w:semiHidden/>
    <w:unhideWhenUsed/>
    <w:rsid w:val="00F36EC7"/>
    <w:pPr>
      <w:widowControl w:val="0"/>
      <w:adjustRightInd w:val="0"/>
      <w:ind w:right="5755"/>
      <w:jc w:val="both"/>
      <w:textAlignment w:val="baseline"/>
    </w:pPr>
    <w:rPr>
      <w:sz w:val="28"/>
      <w:szCs w:val="24"/>
    </w:rPr>
  </w:style>
  <w:style w:type="character" w:customStyle="1" w:styleId="af1">
    <w:name w:val="Основной текст Знак"/>
    <w:basedOn w:val="a0"/>
    <w:link w:val="af0"/>
    <w:semiHidden/>
    <w:rsid w:val="00F36EC7"/>
    <w:rPr>
      <w:rFonts w:ascii="Times New Roman" w:eastAsia="Times New Roman" w:hAnsi="Times New Roman" w:cs="Times New Roman"/>
      <w:sz w:val="28"/>
      <w:szCs w:val="24"/>
      <w:lang w:eastAsia="ru-RU"/>
    </w:rPr>
  </w:style>
  <w:style w:type="paragraph" w:customStyle="1" w:styleId="ConsPlusNormal">
    <w:name w:val="ConsPlusNormal"/>
    <w:rsid w:val="00F36EC7"/>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8"/>
      <w:szCs w:val="28"/>
      <w:lang w:eastAsia="hy-AM"/>
    </w:rPr>
  </w:style>
  <w:style w:type="character" w:styleId="af2">
    <w:name w:val="annotation reference"/>
    <w:uiPriority w:val="99"/>
    <w:semiHidden/>
    <w:unhideWhenUsed/>
    <w:rsid w:val="00F36EC7"/>
    <w:rPr>
      <w:sz w:val="16"/>
      <w:szCs w:val="16"/>
    </w:rPr>
  </w:style>
  <w:style w:type="paragraph" w:styleId="af3">
    <w:name w:val="annotation text"/>
    <w:basedOn w:val="a"/>
    <w:link w:val="af4"/>
    <w:uiPriority w:val="99"/>
    <w:semiHidden/>
    <w:unhideWhenUsed/>
    <w:rsid w:val="00F36EC7"/>
    <w:pPr>
      <w:widowControl w:val="0"/>
      <w:adjustRightInd w:val="0"/>
      <w:spacing w:after="200" w:line="276" w:lineRule="auto"/>
      <w:jc w:val="both"/>
      <w:textAlignment w:val="baseline"/>
    </w:pPr>
  </w:style>
  <w:style w:type="character" w:customStyle="1" w:styleId="af4">
    <w:name w:val="Текст примечания Знак"/>
    <w:basedOn w:val="a0"/>
    <w:link w:val="af3"/>
    <w:uiPriority w:val="99"/>
    <w:semiHidden/>
    <w:rsid w:val="00F36EC7"/>
    <w:rPr>
      <w:rFonts w:ascii="Times New Roman" w:eastAsia="Times New Roman" w:hAnsi="Times New Roman" w:cs="Times New Roman"/>
      <w:sz w:val="20"/>
      <w:szCs w:val="20"/>
      <w:lang w:val="ru-RU" w:eastAsia="ru-RU"/>
    </w:rPr>
  </w:style>
  <w:style w:type="paragraph" w:styleId="af5">
    <w:name w:val="annotation subject"/>
    <w:basedOn w:val="af3"/>
    <w:next w:val="af3"/>
    <w:link w:val="af6"/>
    <w:uiPriority w:val="99"/>
    <w:semiHidden/>
    <w:unhideWhenUsed/>
    <w:rsid w:val="00F36EC7"/>
    <w:rPr>
      <w:rFonts w:ascii="Calibri" w:hAnsi="Calibri"/>
      <w:b/>
      <w:bCs/>
    </w:rPr>
  </w:style>
  <w:style w:type="character" w:customStyle="1" w:styleId="af6">
    <w:name w:val="Тема примечания Знак"/>
    <w:basedOn w:val="af4"/>
    <w:link w:val="af5"/>
    <w:uiPriority w:val="99"/>
    <w:semiHidden/>
    <w:rsid w:val="00F36EC7"/>
    <w:rPr>
      <w:rFonts w:ascii="Calibri" w:hAnsi="Calibri"/>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F6F9C-5B8D-44AD-B6C1-EECC5F44A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1755</Words>
  <Characters>10007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Хачкиева О.А.</dc:creator>
  <cp:lastModifiedBy>Юрист</cp:lastModifiedBy>
  <cp:revision>4</cp:revision>
  <cp:lastPrinted>2023-02-22T07:11:00Z</cp:lastPrinted>
  <dcterms:created xsi:type="dcterms:W3CDTF">2023-02-22T07:07:00Z</dcterms:created>
  <dcterms:modified xsi:type="dcterms:W3CDTF">2026-02-20T08:26:00Z</dcterms:modified>
</cp:coreProperties>
</file>